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C6" w:rsidRDefault="00B440C6" w:rsidP="001D3BC7">
      <w:pPr>
        <w:pStyle w:val="TopicHeading"/>
      </w:pPr>
      <w:r>
        <w:t>Welcome to Our Open House!</w:t>
      </w:r>
    </w:p>
    <w:p w:rsidR="00B440C6" w:rsidRDefault="00B440C6" w:rsidP="00B440C6"/>
    <w:p w:rsidR="00B440C6" w:rsidRDefault="00B440C6" w:rsidP="00B440C6">
      <w:r>
        <w:t>We’re very happy that you’re joining us today for our annual Company Open House. Throughout the day, our Sales and Marketing staff will be showing 30-minute presentations on a variety of topics, including our latest products and services. Below is a schedule of events for the Open House. Be sure to attend the President’s Address at 3:00</w:t>
      </w:r>
      <w:r w:rsidR="007D4488">
        <w:t xml:space="preserve"> </w:t>
      </w:r>
      <w:r>
        <w:t>PM. While you are not attending a presentation, feel free to enjoy the refreshments available in the lobby.</w:t>
      </w:r>
    </w:p>
    <w:p w:rsidR="00B440C6" w:rsidRDefault="00B440C6" w:rsidP="00B440C6"/>
    <w:p w:rsidR="00B440C6" w:rsidRDefault="00B440C6" w:rsidP="001D3BC7">
      <w:pPr>
        <w:pStyle w:val="Heading1"/>
      </w:pPr>
      <w:r>
        <w:t xml:space="preserve">It’s All About </w:t>
      </w:r>
      <w:r w:rsidR="00C52EDF">
        <w:t xml:space="preserve">The </w:t>
      </w:r>
      <w:r>
        <w:t xml:space="preserve">Team </w:t>
      </w:r>
      <w:r w:rsidR="007D4488">
        <w:t>–</w:t>
      </w:r>
      <w:r>
        <w:t xml:space="preserve"> Our Corporate History</w:t>
      </w:r>
    </w:p>
    <w:p w:rsidR="00B440C6" w:rsidRDefault="00B440C6" w:rsidP="00B440C6">
      <w:r>
        <w:t xml:space="preserve">Presented by </w:t>
      </w:r>
      <w:r w:rsidRPr="001E2D44">
        <w:rPr>
          <w:rFonts w:ascii="Arial" w:eastAsiaTheme="minorEastAsia" w:hAnsi="Arial"/>
          <w:b/>
          <w:smallCaps/>
          <w:spacing w:val="5"/>
          <w:sz w:val="24"/>
          <w:szCs w:val="32"/>
        </w:rPr>
        <w:t>Ella Bendel, President</w:t>
      </w:r>
      <w:r>
        <w:t xml:space="preserve"> </w:t>
      </w:r>
      <w:r w:rsidR="007D4488">
        <w:t>–</w:t>
      </w:r>
      <w:r>
        <w:t xml:space="preserve"> Company history is traced back to Ella’s early innovations in the industry. Highlights include full disclosure of the pivotal </w:t>
      </w:r>
      <w:r w:rsidR="00C52EDF">
        <w:t>200</w:t>
      </w:r>
      <w:r w:rsidR="00481A5B">
        <w:t>9</w:t>
      </w:r>
      <w:bookmarkStart w:id="0" w:name="_GoBack"/>
      <w:bookmarkEnd w:id="0"/>
      <w:r>
        <w:t xml:space="preserve"> lawsuit and individual achievements within the company.</w:t>
      </w:r>
    </w:p>
    <w:p w:rsidR="00B440C6" w:rsidRDefault="00B440C6" w:rsidP="00B440C6">
      <w:r>
        <w:t>Times:</w:t>
      </w:r>
      <w:r>
        <w:tab/>
        <w:t>8:00</w:t>
      </w:r>
      <w:r w:rsidR="007D4488">
        <w:t xml:space="preserve"> </w:t>
      </w:r>
      <w:r>
        <w:t>AM</w:t>
      </w:r>
      <w:r w:rsidR="007D4488">
        <w:t>–</w:t>
      </w:r>
      <w:r>
        <w:t>10:00</w:t>
      </w:r>
      <w:r w:rsidR="007D4488">
        <w:t xml:space="preserve"> </w:t>
      </w:r>
      <w:r>
        <w:t>AM</w:t>
      </w:r>
      <w:r>
        <w:tab/>
        <w:t>1:00</w:t>
      </w:r>
      <w:r w:rsidR="007D4488">
        <w:t xml:space="preserve"> </w:t>
      </w:r>
      <w:r>
        <w:t>PM</w:t>
      </w:r>
      <w:r w:rsidR="007D4488">
        <w:t>–</w:t>
      </w:r>
      <w:r>
        <w:t>3:00</w:t>
      </w:r>
      <w:r w:rsidR="007D4488">
        <w:t xml:space="preserve"> </w:t>
      </w:r>
      <w:r>
        <w:t>PM</w:t>
      </w:r>
    </w:p>
    <w:p w:rsidR="00B440C6" w:rsidRDefault="00B440C6" w:rsidP="00B440C6"/>
    <w:p w:rsidR="00B440C6" w:rsidRDefault="007D4488" w:rsidP="001E2D44">
      <w:pPr>
        <w:pStyle w:val="Heading1"/>
      </w:pPr>
      <w:r>
        <w:t>Sharpening the Cutting Edge –</w:t>
      </w:r>
      <w:r w:rsidR="00B440C6">
        <w:t xml:space="preserve"> New Products and Services</w:t>
      </w:r>
    </w:p>
    <w:p w:rsidR="00B440C6" w:rsidRDefault="00B440C6" w:rsidP="00B440C6">
      <w:r>
        <w:t xml:space="preserve">Presented by Donna Rauh, Sales Manager </w:t>
      </w:r>
      <w:r w:rsidR="007D4488">
        <w:t>–</w:t>
      </w:r>
      <w:r>
        <w:t xml:space="preserve"> The unveiling of the company’s new product line and customer service system. This is a must for current customers and potential partners.</w:t>
      </w:r>
    </w:p>
    <w:p w:rsidR="00B440C6" w:rsidRDefault="00B440C6" w:rsidP="00B440C6">
      <w:r>
        <w:t>Times</w:t>
      </w:r>
      <w:r>
        <w:tab/>
        <w:t>9:00</w:t>
      </w:r>
      <w:r w:rsidR="007D4488">
        <w:t xml:space="preserve"> </w:t>
      </w:r>
      <w:r>
        <w:t>AM</w:t>
      </w:r>
      <w:r w:rsidR="007D4488">
        <w:t>–</w:t>
      </w:r>
      <w:r>
        <w:t>11:00</w:t>
      </w:r>
      <w:r w:rsidR="007D4488">
        <w:t xml:space="preserve"> </w:t>
      </w:r>
      <w:r>
        <w:t>AM</w:t>
      </w:r>
      <w:r>
        <w:tab/>
        <w:t>2:00 PM</w:t>
      </w:r>
      <w:r w:rsidR="007D4488">
        <w:t>–</w:t>
      </w:r>
      <w:r>
        <w:t>4:00</w:t>
      </w:r>
      <w:r w:rsidR="007D4488">
        <w:t xml:space="preserve"> </w:t>
      </w:r>
      <w:r>
        <w:t>PM</w:t>
      </w:r>
    </w:p>
    <w:p w:rsidR="00B440C6" w:rsidRDefault="00B440C6" w:rsidP="00B440C6"/>
    <w:p w:rsidR="00B440C6" w:rsidRDefault="00B440C6" w:rsidP="001E2D44">
      <w:pPr>
        <w:pStyle w:val="Heading1"/>
      </w:pPr>
      <w:r>
        <w:t xml:space="preserve">Our Commitment to Quality </w:t>
      </w:r>
      <w:r w:rsidR="007D4488">
        <w:t>–</w:t>
      </w:r>
      <w:r>
        <w:t xml:space="preserve"> ISO 9000 Certification</w:t>
      </w:r>
    </w:p>
    <w:p w:rsidR="00B440C6" w:rsidRDefault="00B440C6" w:rsidP="00B440C6">
      <w:r>
        <w:t>Presented by Nicholas Caspary</w:t>
      </w:r>
      <w:r w:rsidR="007D4488">
        <w:t>,</w:t>
      </w:r>
      <w:r>
        <w:t xml:space="preserve"> Director of Operations </w:t>
      </w:r>
      <w:r w:rsidR="007D4488">
        <w:t>–</w:t>
      </w:r>
      <w:r>
        <w:t xml:space="preserve"> An overview of the company’s progress in the ISO 9000 certification process</w:t>
      </w:r>
      <w:r w:rsidR="007D4488">
        <w:t xml:space="preserve">, as well as </w:t>
      </w:r>
      <w:r>
        <w:t>the customer benefits of contributing to the ISO community.</w:t>
      </w:r>
    </w:p>
    <w:p w:rsidR="00B440C6" w:rsidRDefault="00B440C6" w:rsidP="00B440C6">
      <w:r>
        <w:t>Times:</w:t>
      </w:r>
      <w:r>
        <w:tab/>
        <w:t>9:30</w:t>
      </w:r>
      <w:r w:rsidR="0087175E">
        <w:t xml:space="preserve"> </w:t>
      </w:r>
      <w:r>
        <w:t>AM</w:t>
      </w:r>
      <w:r w:rsidR="0087175E">
        <w:t>–</w:t>
      </w:r>
      <w:r>
        <w:t>11:30</w:t>
      </w:r>
      <w:r w:rsidR="0087175E">
        <w:t xml:space="preserve"> </w:t>
      </w:r>
      <w:r>
        <w:t>AM</w:t>
      </w:r>
      <w:r>
        <w:tab/>
        <w:t>2:30</w:t>
      </w:r>
      <w:r w:rsidR="0087175E">
        <w:t xml:space="preserve"> </w:t>
      </w:r>
      <w:r>
        <w:t>PM</w:t>
      </w:r>
      <w:r w:rsidR="0087175E">
        <w:t>–</w:t>
      </w:r>
      <w:r>
        <w:t>4:30</w:t>
      </w:r>
      <w:r w:rsidR="0087175E">
        <w:t xml:space="preserve"> </w:t>
      </w:r>
      <w:r>
        <w:t>PM</w:t>
      </w:r>
    </w:p>
    <w:p w:rsidR="00B440C6" w:rsidRDefault="00B440C6" w:rsidP="00B440C6"/>
    <w:p w:rsidR="00B440C6" w:rsidRDefault="00B440C6" w:rsidP="001E2D44">
      <w:pPr>
        <w:pStyle w:val="Heading1"/>
      </w:pPr>
      <w:r>
        <w:t>When You Get Hungry</w:t>
      </w:r>
    </w:p>
    <w:p w:rsidR="00B440C6" w:rsidRDefault="00B440C6" w:rsidP="00B440C6">
      <w:r>
        <w:t>This year’s Open House is fully catered, providing breakfast and lunch cuisine throughout the day. Below are some of the highlights on our menu:</w:t>
      </w:r>
    </w:p>
    <w:p w:rsidR="00B440C6" w:rsidRDefault="00B440C6" w:rsidP="00B440C6">
      <w:r>
        <w:t>Fresh ground coffee and muffins</w:t>
      </w:r>
    </w:p>
    <w:p w:rsidR="00B440C6" w:rsidRDefault="00B440C6" w:rsidP="00B440C6">
      <w:r>
        <w:t>Sandwich buffet with fresh cold cuts</w:t>
      </w:r>
    </w:p>
    <w:p w:rsidR="00B440C6" w:rsidRDefault="00B440C6" w:rsidP="00B440C6">
      <w:r>
        <w:t>Hot and cold pizza</w:t>
      </w:r>
    </w:p>
    <w:p w:rsidR="00B440C6" w:rsidRDefault="00B440C6" w:rsidP="00B440C6">
      <w:r>
        <w:lastRenderedPageBreak/>
        <w:t>Locally baked pastries and other delicious desserts</w:t>
      </w:r>
    </w:p>
    <w:p w:rsidR="009D61C7" w:rsidRDefault="00B440C6" w:rsidP="00B440C6">
      <w:r>
        <w:t>And if you can’t find what you want, just ask!</w:t>
      </w:r>
    </w:p>
    <w:sectPr w:rsidR="009D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C6"/>
    <w:rsid w:val="000B7B52"/>
    <w:rsid w:val="00143F66"/>
    <w:rsid w:val="001D3BC7"/>
    <w:rsid w:val="001E2D44"/>
    <w:rsid w:val="00273B44"/>
    <w:rsid w:val="00324242"/>
    <w:rsid w:val="00481A5B"/>
    <w:rsid w:val="00693734"/>
    <w:rsid w:val="007D4488"/>
    <w:rsid w:val="0087175E"/>
    <w:rsid w:val="008F11F7"/>
    <w:rsid w:val="009D61C7"/>
    <w:rsid w:val="00B440C6"/>
    <w:rsid w:val="00C52EDF"/>
    <w:rsid w:val="00EB4AB8"/>
    <w:rsid w:val="00F8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FD63"/>
  <w15:chartTrackingRefBased/>
  <w15:docId w15:val="{8FEEC7C5-4DFF-448B-A573-C10CE6D7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B44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B44"/>
    <w:pPr>
      <w:pBdr>
        <w:top w:val="single" w:sz="4" w:space="1" w:color="auto"/>
      </w:pBdr>
      <w:spacing w:after="0" w:line="276" w:lineRule="auto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B44"/>
    <w:pPr>
      <w:spacing w:after="0" w:line="276" w:lineRule="auto"/>
      <w:outlineLvl w:val="2"/>
    </w:pPr>
    <w:rPr>
      <w:rFonts w:eastAsiaTheme="minorEastAsia"/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B44"/>
    <w:pPr>
      <w:spacing w:after="0" w:line="276" w:lineRule="auto"/>
      <w:outlineLvl w:val="3"/>
    </w:pPr>
    <w:rPr>
      <w:rFonts w:eastAsiaTheme="minorEastAsia"/>
      <w:i/>
      <w:iCs/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B44"/>
    <w:pPr>
      <w:spacing w:after="0" w:line="276" w:lineRule="auto"/>
      <w:outlineLvl w:val="4"/>
    </w:pPr>
    <w:rPr>
      <w:rFonts w:eastAsiaTheme="minorEastAsia"/>
      <w:smallCaps/>
      <w:color w:val="538135" w:themeColor="accent6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B44"/>
    <w:pPr>
      <w:spacing w:after="0" w:line="276" w:lineRule="auto"/>
      <w:outlineLvl w:val="5"/>
    </w:pPr>
    <w:rPr>
      <w:rFonts w:eastAsiaTheme="minorEastAsia"/>
      <w:smallCaps/>
      <w:color w:val="70AD47" w:themeColor="accent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B44"/>
    <w:pPr>
      <w:spacing w:after="0" w:line="276" w:lineRule="auto"/>
      <w:outlineLvl w:val="6"/>
    </w:pPr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B44"/>
    <w:pPr>
      <w:spacing w:after="0" w:line="276" w:lineRule="auto"/>
      <w:outlineLvl w:val="7"/>
    </w:pPr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B44"/>
    <w:pPr>
      <w:spacing w:after="0" w:line="276" w:lineRule="auto"/>
      <w:outlineLvl w:val="8"/>
    </w:pPr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B44"/>
    <w:pPr>
      <w:spacing w:after="0" w:line="240" w:lineRule="auto"/>
      <w:jc w:val="both"/>
    </w:pPr>
    <w:rPr>
      <w:rFonts w:eastAsiaTheme="minorEastAsia"/>
      <w:sz w:val="20"/>
      <w:szCs w:val="20"/>
    </w:rPr>
  </w:style>
  <w:style w:type="paragraph" w:customStyle="1" w:styleId="AuthorName">
    <w:name w:val="Author Name"/>
    <w:basedOn w:val="NoSpacing"/>
    <w:next w:val="Normal"/>
    <w:qFormat/>
    <w:rsid w:val="00273B44"/>
    <w:pPr>
      <w:spacing w:before="240"/>
    </w:pPr>
    <w:rPr>
      <w:rFonts w:ascii="Arial" w:hAnsi="Arial" w:cs="Arial"/>
      <w:b/>
    </w:rPr>
  </w:style>
  <w:style w:type="paragraph" w:customStyle="1" w:styleId="AuthorTitle">
    <w:name w:val="Author Title"/>
    <w:basedOn w:val="NoSpacing"/>
    <w:next w:val="Normal"/>
    <w:qFormat/>
    <w:rsid w:val="00273B44"/>
    <w:rPr>
      <w:i/>
    </w:rPr>
  </w:style>
  <w:style w:type="character" w:styleId="BookTitle">
    <w:name w:val="Book Title"/>
    <w:uiPriority w:val="33"/>
    <w:qFormat/>
    <w:rsid w:val="00273B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3B44"/>
    <w:pPr>
      <w:spacing w:after="200" w:line="276" w:lineRule="auto"/>
      <w:jc w:val="both"/>
    </w:pPr>
    <w:rPr>
      <w:rFonts w:eastAsiaTheme="minorEastAsia"/>
      <w:b/>
      <w:bCs/>
      <w:caps/>
      <w:sz w:val="16"/>
      <w:szCs w:val="16"/>
    </w:rPr>
  </w:style>
  <w:style w:type="character" w:styleId="Emphasis">
    <w:name w:val="Emphasis"/>
    <w:uiPriority w:val="20"/>
    <w:qFormat/>
    <w:rsid w:val="00273B44"/>
    <w:rPr>
      <w:b/>
      <w:bCs/>
      <w:i/>
      <w:iCs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273B44"/>
    <w:rPr>
      <w:rFonts w:eastAsiaTheme="minorEastAsia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3B44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B44"/>
    <w:rPr>
      <w:rFonts w:eastAsiaTheme="minorEastAsia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B44"/>
    <w:rPr>
      <w:rFonts w:eastAsiaTheme="minorEastAsia"/>
      <w:i/>
      <w:iCs/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B44"/>
    <w:rPr>
      <w:rFonts w:eastAsiaTheme="minorEastAsia"/>
      <w:smallCaps/>
      <w:color w:val="538135" w:themeColor="accent6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B44"/>
    <w:rPr>
      <w:rFonts w:eastAsiaTheme="minorEastAsia"/>
      <w:smallCaps/>
      <w:color w:val="70AD47" w:themeColor="accent6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B44"/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B44"/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B44"/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styleId="IntenseEmphasis">
    <w:name w:val="Intense Emphasis"/>
    <w:uiPriority w:val="21"/>
    <w:qFormat/>
    <w:rsid w:val="00273B44"/>
    <w:rPr>
      <w:b/>
      <w:bCs/>
      <w:i/>
      <w:iCs/>
      <w:color w:val="70AD47" w:themeColor="accent6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B44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eastAsiaTheme="minorEastAsia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B44"/>
    <w:rPr>
      <w:rFonts w:eastAsiaTheme="minorEastAsia"/>
      <w:b/>
      <w:bCs/>
      <w:i/>
      <w:iCs/>
      <w:sz w:val="20"/>
      <w:szCs w:val="20"/>
    </w:rPr>
  </w:style>
  <w:style w:type="character" w:styleId="IntenseReference">
    <w:name w:val="Intense Reference"/>
    <w:uiPriority w:val="32"/>
    <w:qFormat/>
    <w:rsid w:val="00273B44"/>
    <w:rPr>
      <w:b/>
      <w:bCs/>
      <w:smallCaps/>
      <w:spacing w:val="5"/>
      <w:sz w:val="22"/>
      <w:szCs w:val="2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73B44"/>
    <w:pPr>
      <w:spacing w:after="200" w:line="276" w:lineRule="auto"/>
      <w:jc w:val="both"/>
    </w:pPr>
    <w:rPr>
      <w:rFonts w:eastAsiaTheme="minorEastAsia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273B44"/>
    <w:rPr>
      <w:rFonts w:eastAsiaTheme="minorEastAsia"/>
      <w:i/>
      <w:iCs/>
      <w:sz w:val="20"/>
      <w:szCs w:val="20"/>
    </w:rPr>
  </w:style>
  <w:style w:type="paragraph" w:customStyle="1" w:styleId="Standard">
    <w:name w:val="Standard"/>
    <w:basedOn w:val="Normal"/>
    <w:autoRedefine/>
    <w:qFormat/>
    <w:rsid w:val="00273B44"/>
    <w:pPr>
      <w:spacing w:after="200" w:line="360" w:lineRule="auto"/>
      <w:jc w:val="both"/>
    </w:pPr>
    <w:rPr>
      <w:rFonts w:eastAsiaTheme="minorEastAsia"/>
    </w:rPr>
  </w:style>
  <w:style w:type="character" w:styleId="Strong">
    <w:name w:val="Strong"/>
    <w:uiPriority w:val="22"/>
    <w:qFormat/>
    <w:rsid w:val="00273B44"/>
    <w:rPr>
      <w:b/>
      <w:bCs/>
      <w:i/>
      <w:color w:val="70AD47" w:themeColor="accent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B44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73B44"/>
    <w:rPr>
      <w:rFonts w:asciiTheme="majorHAnsi" w:eastAsiaTheme="majorEastAsia" w:hAnsiTheme="majorHAnsi" w:cstheme="majorBidi"/>
      <w:sz w:val="20"/>
      <w:szCs w:val="20"/>
    </w:rPr>
  </w:style>
  <w:style w:type="character" w:styleId="SubtleEmphasis">
    <w:name w:val="Subtle Emphasis"/>
    <w:uiPriority w:val="19"/>
    <w:qFormat/>
    <w:rsid w:val="00273B44"/>
    <w:rPr>
      <w:i/>
      <w:iCs/>
    </w:rPr>
  </w:style>
  <w:style w:type="character" w:styleId="SubtleReference">
    <w:name w:val="Subtle Reference"/>
    <w:uiPriority w:val="31"/>
    <w:qFormat/>
    <w:rsid w:val="00273B4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73B44"/>
    <w:pPr>
      <w:pBdr>
        <w:top w:val="single" w:sz="8" w:space="1" w:color="70AD47" w:themeColor="accent6"/>
      </w:pBdr>
      <w:spacing w:after="120" w:line="240" w:lineRule="auto"/>
      <w:jc w:val="right"/>
    </w:pPr>
    <w:rPr>
      <w:rFonts w:eastAsiaTheme="minorEastAsia"/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3B44"/>
    <w:rPr>
      <w:rFonts w:eastAsiaTheme="minorEastAsia"/>
      <w:smallCaps/>
      <w:color w:val="262626" w:themeColor="text1" w:themeTint="D9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B44"/>
    <w:pPr>
      <w:outlineLvl w:val="9"/>
    </w:pPr>
  </w:style>
  <w:style w:type="paragraph" w:customStyle="1" w:styleId="TopicHeading">
    <w:name w:val="Topic Heading"/>
    <w:basedOn w:val="Heading1"/>
    <w:next w:val="Normal"/>
    <w:qFormat/>
    <w:rsid w:val="00273B44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Mark Billington</cp:lastModifiedBy>
  <cp:revision>3</cp:revision>
  <dcterms:created xsi:type="dcterms:W3CDTF">2013-10-31T15:28:00Z</dcterms:created>
  <dcterms:modified xsi:type="dcterms:W3CDTF">2017-01-14T18:48:00Z</dcterms:modified>
</cp:coreProperties>
</file>