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784A" w:rsidRDefault="009A784A">
      <w:pPr>
        <w:widowControl/>
        <w:ind w:right="-24"/>
        <w:jc w:val="center"/>
        <w:rPr>
          <w:rFonts w:ascii="Roboto" w:eastAsia="Roboto" w:hAnsi="Roboto" w:cs="Roboto"/>
          <w:b/>
          <w:sz w:val="32"/>
          <w:szCs w:val="32"/>
        </w:rPr>
      </w:pPr>
      <w:bookmarkStart w:id="0" w:name="_heading=h.gjdgxs" w:colFirst="0" w:colLast="0"/>
      <w:bookmarkStart w:id="1" w:name="_GoBack"/>
      <w:bookmarkEnd w:id="0"/>
      <w:bookmarkEnd w:id="1"/>
    </w:p>
    <w:p w14:paraId="00000002" w14:textId="77777777" w:rsidR="009A784A" w:rsidRDefault="009A784A">
      <w:pPr>
        <w:widowControl/>
        <w:ind w:right="-24"/>
        <w:jc w:val="center"/>
        <w:rPr>
          <w:rFonts w:ascii="Roboto" w:eastAsia="Roboto" w:hAnsi="Roboto" w:cs="Roboto"/>
          <w:b/>
          <w:sz w:val="32"/>
          <w:szCs w:val="32"/>
        </w:rPr>
      </w:pPr>
    </w:p>
    <w:p w14:paraId="00000003" w14:textId="77777777" w:rsidR="009A784A" w:rsidRDefault="00F334DC">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14:paraId="00000004" w14:textId="77777777" w:rsidR="009A784A" w:rsidRDefault="00F334DC">
      <w:pPr>
        <w:pStyle w:val="Heading1"/>
        <w:spacing w:line="240" w:lineRule="auto"/>
        <w:jc w:val="center"/>
        <w:rPr>
          <w:rFonts w:ascii="Roboto" w:eastAsia="Roboto" w:hAnsi="Roboto" w:cs="Roboto"/>
          <w:sz w:val="32"/>
          <w:szCs w:val="32"/>
        </w:rPr>
      </w:pPr>
      <w:bookmarkStart w:id="2" w:name="_heading=h.30j0zll" w:colFirst="0" w:colLast="0"/>
      <w:bookmarkEnd w:id="2"/>
      <w:r>
        <w:rPr>
          <w:rFonts w:ascii="Roboto" w:eastAsia="Roboto" w:hAnsi="Roboto" w:cs="Roboto"/>
          <w:sz w:val="32"/>
          <w:szCs w:val="32"/>
        </w:rPr>
        <w:t>Post Master of Nursing</w:t>
      </w:r>
    </w:p>
    <w:p w14:paraId="00000005" w14:textId="77777777" w:rsidR="009A784A" w:rsidRDefault="00F334DC">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Clinical-Nurse Practitioner Focus*</w:t>
      </w:r>
    </w:p>
    <w:p w14:paraId="00000006" w14:textId="77777777" w:rsidR="009A784A" w:rsidRDefault="00F334DC">
      <w:pPr>
        <w:tabs>
          <w:tab w:val="left" w:pos="-1440"/>
          <w:tab w:val="left" w:pos="-720"/>
          <w:tab w:val="left" w:pos="0"/>
          <w:tab w:val="left" w:pos="1082"/>
        </w:tabs>
        <w:jc w:val="center"/>
        <w:rPr>
          <w:rFonts w:ascii="Roboto" w:eastAsia="Roboto" w:hAnsi="Roboto" w:cs="Roboto"/>
          <w:sz w:val="24"/>
          <w:szCs w:val="24"/>
        </w:rPr>
      </w:pPr>
      <w:r>
        <w:rPr>
          <w:rFonts w:ascii="Roboto" w:eastAsia="Roboto" w:hAnsi="Roboto" w:cs="Roboto"/>
          <w:sz w:val="24"/>
          <w:szCs w:val="24"/>
        </w:rPr>
        <w:t>(*The Clinical-NP focus is only open to applicants with Nursing registration in Canada)</w:t>
      </w:r>
    </w:p>
    <w:p w14:paraId="00000007" w14:textId="77777777" w:rsidR="009A784A" w:rsidRDefault="009A784A">
      <w:pPr>
        <w:tabs>
          <w:tab w:val="left" w:pos="-1440"/>
          <w:tab w:val="left" w:pos="-720"/>
          <w:tab w:val="left" w:pos="0"/>
          <w:tab w:val="left" w:pos="1082"/>
        </w:tabs>
        <w:jc w:val="center"/>
        <w:rPr>
          <w:rFonts w:ascii="Roboto" w:eastAsia="Roboto" w:hAnsi="Roboto" w:cs="Roboto"/>
          <w:sz w:val="24"/>
          <w:szCs w:val="24"/>
        </w:rPr>
      </w:pPr>
    </w:p>
    <w:p w14:paraId="00000008" w14:textId="77777777" w:rsidR="009A784A" w:rsidRDefault="009A784A">
      <w:pPr>
        <w:tabs>
          <w:tab w:val="left" w:pos="-1440"/>
          <w:tab w:val="left" w:pos="-720"/>
          <w:tab w:val="left" w:pos="-342"/>
        </w:tabs>
        <w:rPr>
          <w:rFonts w:ascii="Roboto" w:eastAsia="Roboto" w:hAnsi="Roboto" w:cs="Roboto"/>
          <w:sz w:val="24"/>
          <w:szCs w:val="24"/>
        </w:rPr>
      </w:pPr>
    </w:p>
    <w:p w14:paraId="00000009" w14:textId="77777777"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w:t>
      </w:r>
      <w:r>
        <w:rPr>
          <w:rFonts w:ascii="Roboto" w:eastAsia="Roboto" w:hAnsi="Roboto" w:cs="Roboto"/>
          <w:sz w:val="24"/>
          <w:szCs w:val="24"/>
        </w:rPr>
        <w:t>onal interests and career plans, and your fit with our faculty and programs. We are looking for clear and compelling articulation of links between past experience, motivation for graduate studies, &amp; career plans.</w:t>
      </w:r>
    </w:p>
    <w:p w14:paraId="0000000A" w14:textId="77777777" w:rsidR="009A784A" w:rsidRDefault="009A784A">
      <w:pPr>
        <w:tabs>
          <w:tab w:val="left" w:pos="-1440"/>
          <w:tab w:val="left" w:pos="-720"/>
          <w:tab w:val="left" w:pos="0"/>
          <w:tab w:val="left" w:pos="1082"/>
        </w:tabs>
        <w:rPr>
          <w:rFonts w:ascii="Roboto" w:eastAsia="Roboto" w:hAnsi="Roboto" w:cs="Roboto"/>
        </w:rPr>
      </w:pPr>
    </w:p>
    <w:p w14:paraId="0000000B" w14:textId="77777777" w:rsidR="009A784A" w:rsidRDefault="009A784A">
      <w:pPr>
        <w:tabs>
          <w:tab w:val="left" w:pos="-1440"/>
          <w:tab w:val="left" w:pos="-720"/>
          <w:tab w:val="left" w:pos="0"/>
          <w:tab w:val="left" w:pos="1082"/>
        </w:tabs>
        <w:rPr>
          <w:rFonts w:ascii="Roboto" w:eastAsia="Roboto" w:hAnsi="Roboto" w:cs="Roboto"/>
          <w:b/>
          <w:sz w:val="24"/>
          <w:szCs w:val="24"/>
        </w:rPr>
      </w:pPr>
    </w:p>
    <w:p w14:paraId="0000000C" w14:textId="77777777" w:rsidR="009A784A" w:rsidRDefault="00F334DC">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w:t>
      </w:r>
      <w:r>
        <w:rPr>
          <w:rFonts w:ascii="Roboto" w:eastAsia="Roboto" w:hAnsi="Roboto" w:cs="Roboto"/>
          <w:b/>
          <w:sz w:val="24"/>
          <w:szCs w:val="24"/>
        </w:rPr>
        <w:t>plication?</w:t>
      </w:r>
    </w:p>
    <w:p w14:paraId="0000000D" w14:textId="77777777" w:rsidR="009A784A" w:rsidRDefault="00F334DC">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Many elements of the following document are closely aligned with the assessment form that will be used by application reviewers. As your completed application to the Post MN Advanced Clinical-Nurse Practitioner is being assessed, the Admissions </w:t>
      </w:r>
      <w:r>
        <w:rPr>
          <w:rFonts w:ascii="Roboto" w:eastAsia="Roboto" w:hAnsi="Roboto" w:cs="Roboto"/>
          <w:sz w:val="24"/>
          <w:szCs w:val="24"/>
        </w:rPr>
        <w:t>Review Committee is also considering whether the applicant has:</w:t>
      </w:r>
    </w:p>
    <w:p w14:paraId="0000000E"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 clear understanding of the NP role and responsibilities;</w:t>
      </w:r>
    </w:p>
    <w:p w14:paraId="0000000F"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14:paraId="00000010"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appropriate clini</w:t>
      </w:r>
      <w:r>
        <w:rPr>
          <w:rFonts w:ascii="Roboto" w:eastAsia="Roboto" w:hAnsi="Roboto" w:cs="Roboto"/>
          <w:sz w:val="24"/>
          <w:szCs w:val="24"/>
        </w:rPr>
        <w:t>cal experience in the applicant’s desired focus area (Neonatal, Adult, Family All Ages);</w:t>
      </w:r>
    </w:p>
    <w:p w14:paraId="00000011"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Varied clinical experience that reflect somewhat diverse clinical capacity (not limited to one specialty/role focus);</w:t>
      </w:r>
    </w:p>
    <w:p w14:paraId="00000012"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 role</w:t>
      </w:r>
      <w:r>
        <w:rPr>
          <w:rFonts w:ascii="Roboto" w:eastAsia="Roboto" w:hAnsi="Roboto" w:cs="Roboto"/>
          <w:sz w:val="24"/>
          <w:szCs w:val="24"/>
        </w:rPr>
        <w:t xml:space="preserve"> (Unfortunately, some roles which are labeled "RN" may not use optimize nursing knowledge and skills required);</w:t>
      </w:r>
    </w:p>
    <w:p w14:paraId="00000013"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14:paraId="00000014" w14:textId="77777777"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14:paraId="00000015" w14:textId="77777777"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preceptoring; </w:t>
      </w:r>
    </w:p>
    <w:p w14:paraId="00000016" w14:textId="77777777"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clinical leadership roles including committee work; </w:t>
      </w:r>
    </w:p>
    <w:p w14:paraId="00000017" w14:textId="77777777"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14:paraId="00000018" w14:textId="77777777"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14:paraId="00000019" w14:textId="77777777"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w:t>
      </w:r>
      <w:r>
        <w:rPr>
          <w:rFonts w:ascii="Roboto" w:eastAsia="Roboto" w:hAnsi="Roboto" w:cs="Roboto"/>
          <w:sz w:val="24"/>
          <w:szCs w:val="24"/>
        </w:rPr>
        <w:t>ributions to health and well-being through community organizations and volunteer activity</w:t>
      </w:r>
    </w:p>
    <w:p w14:paraId="0000001A" w14:textId="77777777" w:rsidR="009A784A" w:rsidRDefault="009A784A">
      <w:pPr>
        <w:tabs>
          <w:tab w:val="left" w:pos="-1440"/>
          <w:tab w:val="left" w:pos="-720"/>
          <w:tab w:val="left" w:pos="0"/>
          <w:tab w:val="left" w:pos="1082"/>
        </w:tabs>
        <w:rPr>
          <w:rFonts w:ascii="Roboto" w:eastAsia="Roboto" w:hAnsi="Roboto" w:cs="Roboto"/>
          <w:sz w:val="22"/>
          <w:szCs w:val="22"/>
        </w:rPr>
      </w:pPr>
    </w:p>
    <w:p w14:paraId="0000001B" w14:textId="77777777" w:rsidR="009A784A" w:rsidRDefault="00F334DC">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14:paraId="0000001C" w14:textId="77777777" w:rsidR="009A784A" w:rsidRDefault="009A784A">
      <w:pPr>
        <w:tabs>
          <w:tab w:val="left" w:pos="-1440"/>
          <w:tab w:val="left" w:pos="-720"/>
          <w:tab w:val="left" w:pos="-342"/>
        </w:tabs>
        <w:rPr>
          <w:rFonts w:ascii="Roboto" w:eastAsia="Roboto" w:hAnsi="Roboto" w:cs="Roboto"/>
          <w:sz w:val="24"/>
          <w:szCs w:val="24"/>
        </w:rPr>
      </w:pPr>
    </w:p>
    <w:p w14:paraId="0000001D" w14:textId="77777777" w:rsidR="009A784A" w:rsidRDefault="009A784A">
      <w:pPr>
        <w:tabs>
          <w:tab w:val="left" w:pos="-1440"/>
          <w:tab w:val="left" w:pos="-720"/>
        </w:tabs>
        <w:ind w:right="-24"/>
        <w:rPr>
          <w:rFonts w:ascii="Roboto" w:eastAsia="Roboto" w:hAnsi="Roboto" w:cs="Roboto"/>
          <w:b/>
          <w:sz w:val="24"/>
          <w:szCs w:val="24"/>
        </w:rPr>
      </w:pPr>
    </w:p>
    <w:p w14:paraId="0000001E" w14:textId="77777777" w:rsidR="009A784A" w:rsidRDefault="00F334DC">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9A784A" w14:paraId="06B7913D" w14:textId="77777777">
        <w:trPr>
          <w:cantSplit/>
          <w:trHeight w:val="513"/>
        </w:trPr>
        <w:tc>
          <w:tcPr>
            <w:tcW w:w="2070" w:type="dxa"/>
            <w:vAlign w:val="bottom"/>
          </w:tcPr>
          <w:p w14:paraId="0000001F" w14:textId="77777777" w:rsidR="009A784A" w:rsidRDefault="00F334DC">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lastRenderedPageBreak/>
              <w:t xml:space="preserve">Applicant Name: </w:t>
            </w:r>
          </w:p>
        </w:tc>
        <w:tc>
          <w:tcPr>
            <w:tcW w:w="6570" w:type="dxa"/>
            <w:tcBorders>
              <w:top w:val="nil"/>
              <w:bottom w:val="single" w:sz="4" w:space="0" w:color="000000"/>
            </w:tcBorders>
            <w:vAlign w:val="bottom"/>
          </w:tcPr>
          <w:p w14:paraId="00000020" w14:textId="77777777" w:rsidR="009A784A" w:rsidRDefault="009A784A">
            <w:pPr>
              <w:tabs>
                <w:tab w:val="left" w:pos="-1440"/>
                <w:tab w:val="left" w:pos="-720"/>
                <w:tab w:val="left" w:pos="0"/>
                <w:tab w:val="left" w:pos="1082"/>
              </w:tabs>
              <w:rPr>
                <w:rFonts w:ascii="Roboto" w:eastAsia="Roboto" w:hAnsi="Roboto" w:cs="Roboto"/>
                <w:sz w:val="24"/>
                <w:szCs w:val="24"/>
              </w:rPr>
            </w:pPr>
          </w:p>
        </w:tc>
      </w:tr>
    </w:tbl>
    <w:p w14:paraId="00000021" w14:textId="77777777" w:rsidR="009A784A" w:rsidRDefault="009A784A">
      <w:pPr>
        <w:tabs>
          <w:tab w:val="left" w:pos="-1440"/>
          <w:tab w:val="left" w:pos="-720"/>
          <w:tab w:val="left" w:pos="0"/>
          <w:tab w:val="left" w:pos="1082"/>
        </w:tabs>
        <w:rPr>
          <w:rFonts w:ascii="Roboto" w:eastAsia="Roboto" w:hAnsi="Roboto" w:cs="Roboto"/>
        </w:rPr>
      </w:pPr>
    </w:p>
    <w:p w14:paraId="00000022" w14:textId="77777777" w:rsidR="009A784A" w:rsidRDefault="009A784A">
      <w:pPr>
        <w:tabs>
          <w:tab w:val="left" w:pos="-1080"/>
          <w:tab w:val="left" w:pos="-720"/>
          <w:tab w:val="left" w:pos="0"/>
          <w:tab w:val="left" w:pos="450"/>
          <w:tab w:val="left" w:pos="1440"/>
        </w:tabs>
        <w:rPr>
          <w:rFonts w:ascii="Roboto" w:eastAsia="Roboto" w:hAnsi="Roboto" w:cs="Roboto"/>
          <w:b/>
        </w:rPr>
      </w:pPr>
    </w:p>
    <w:p w14:paraId="00000023" w14:textId="77777777" w:rsidR="009A784A" w:rsidRDefault="00F334DC">
      <w:pPr>
        <w:tabs>
          <w:tab w:val="left" w:pos="-1080"/>
          <w:tab w:val="left" w:pos="-720"/>
          <w:tab w:val="left" w:pos="0"/>
          <w:tab w:val="left" w:pos="450"/>
          <w:tab w:val="left" w:pos="1422"/>
        </w:tabs>
        <w:rPr>
          <w:rFonts w:ascii="Roboto" w:eastAsia="Roboto" w:hAnsi="Roboto" w:cs="Roboto"/>
          <w:b/>
          <w:sz w:val="24"/>
          <w:szCs w:val="24"/>
        </w:rPr>
      </w:pPr>
      <w:r>
        <w:rPr>
          <w:rFonts w:ascii="Roboto" w:eastAsia="Roboto" w:hAnsi="Roboto" w:cs="Roboto"/>
          <w:sz w:val="24"/>
          <w:szCs w:val="24"/>
        </w:rPr>
        <w:t>Choose one of Adult, Family/All Ages, Neonate:</w:t>
      </w:r>
      <w:r>
        <w:rPr>
          <w:rFonts w:ascii="Roboto" w:eastAsia="Roboto" w:hAnsi="Roboto" w:cs="Roboto"/>
        </w:rPr>
        <w:br/>
      </w:r>
      <w:r>
        <w:rPr>
          <w:rFonts w:ascii="MS Gothic" w:eastAsia="MS Gothic" w:hAnsi="MS Gothic" w:cs="MS Gothic"/>
        </w:rPr>
        <w:t>☐</w:t>
      </w:r>
      <w:r>
        <w:rPr>
          <w:rFonts w:ascii="Roboto" w:eastAsia="Roboto" w:hAnsi="Roboto" w:cs="Roboto"/>
        </w:rPr>
        <w:t xml:space="preserve"> </w:t>
      </w:r>
      <w:r>
        <w:rPr>
          <w:rFonts w:ascii="Roboto" w:eastAsia="Roboto" w:hAnsi="Roboto" w:cs="Roboto"/>
          <w:sz w:val="24"/>
          <w:szCs w:val="24"/>
        </w:rPr>
        <w:t>Adult</w:t>
      </w:r>
      <w:r>
        <w:rPr>
          <w:rFonts w:ascii="Roboto" w:eastAsia="Roboto" w:hAnsi="Roboto" w:cs="Roboto"/>
        </w:rPr>
        <w:br/>
      </w:r>
      <w:r>
        <w:rPr>
          <w:rFonts w:ascii="MS Gothic" w:eastAsia="MS Gothic" w:hAnsi="MS Gothic" w:cs="MS Gothic"/>
        </w:rPr>
        <w:t>☐</w:t>
      </w:r>
      <w:r>
        <w:rPr>
          <w:rFonts w:ascii="Roboto" w:eastAsia="Roboto" w:hAnsi="Roboto" w:cs="Roboto"/>
        </w:rPr>
        <w:t xml:space="preserve"> </w:t>
      </w:r>
      <w:r>
        <w:rPr>
          <w:rFonts w:ascii="Roboto" w:eastAsia="Roboto" w:hAnsi="Roboto" w:cs="Roboto"/>
          <w:sz w:val="24"/>
          <w:szCs w:val="24"/>
        </w:rPr>
        <w:t>Family/All Ages</w:t>
      </w:r>
      <w:r>
        <w:rPr>
          <w:rFonts w:ascii="Roboto" w:eastAsia="Roboto" w:hAnsi="Roboto" w:cs="Roboto"/>
        </w:rPr>
        <w:br/>
      </w:r>
      <w:r>
        <w:rPr>
          <w:rFonts w:ascii="MS Gothic" w:eastAsia="MS Gothic" w:hAnsi="MS Gothic" w:cs="MS Gothic"/>
        </w:rPr>
        <w:t>☐</w:t>
      </w:r>
      <w:r>
        <w:rPr>
          <w:rFonts w:ascii="Roboto" w:eastAsia="Roboto" w:hAnsi="Roboto" w:cs="Roboto"/>
        </w:rPr>
        <w:t xml:space="preserve"> </w:t>
      </w:r>
      <w:r>
        <w:rPr>
          <w:rFonts w:ascii="Roboto" w:eastAsia="Roboto" w:hAnsi="Roboto" w:cs="Roboto"/>
          <w:sz w:val="24"/>
          <w:szCs w:val="24"/>
        </w:rPr>
        <w:t>Neonate</w:t>
      </w:r>
    </w:p>
    <w:p w14:paraId="00000024" w14:textId="77777777" w:rsidR="009A784A" w:rsidRDefault="009A784A">
      <w:pPr>
        <w:tabs>
          <w:tab w:val="left" w:pos="-1080"/>
          <w:tab w:val="left" w:pos="-720"/>
          <w:tab w:val="left" w:pos="0"/>
          <w:tab w:val="left" w:pos="450"/>
          <w:tab w:val="left" w:pos="1440"/>
        </w:tabs>
        <w:rPr>
          <w:rFonts w:ascii="Roboto" w:eastAsia="Roboto" w:hAnsi="Roboto" w:cs="Roboto"/>
          <w:b/>
          <w:sz w:val="24"/>
          <w:szCs w:val="24"/>
          <w:u w:val="single"/>
        </w:rPr>
      </w:pPr>
    </w:p>
    <w:p w14:paraId="00000025" w14:textId="77777777" w:rsidR="009A784A" w:rsidRDefault="009A784A">
      <w:pPr>
        <w:tabs>
          <w:tab w:val="left" w:pos="-1080"/>
          <w:tab w:val="left" w:pos="-720"/>
          <w:tab w:val="left" w:pos="0"/>
          <w:tab w:val="left" w:pos="450"/>
          <w:tab w:val="left" w:pos="1440"/>
        </w:tabs>
        <w:rPr>
          <w:rFonts w:ascii="Roboto" w:eastAsia="Roboto" w:hAnsi="Roboto" w:cs="Roboto"/>
          <w:b/>
          <w:sz w:val="24"/>
          <w:szCs w:val="24"/>
          <w:u w:val="single"/>
        </w:rPr>
      </w:pPr>
    </w:p>
    <w:p w14:paraId="00000026" w14:textId="77777777" w:rsidR="009A784A" w:rsidRDefault="00F334DC">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t>PROGRAM INFORMATION</w:t>
      </w:r>
    </w:p>
    <w:p w14:paraId="00000027" w14:textId="77777777" w:rsidR="009A784A" w:rsidRDefault="009A784A">
      <w:pPr>
        <w:tabs>
          <w:tab w:val="left" w:pos="-1080"/>
          <w:tab w:val="left" w:pos="-720"/>
          <w:tab w:val="left" w:pos="0"/>
          <w:tab w:val="left" w:pos="450"/>
          <w:tab w:val="left" w:pos="1440"/>
        </w:tabs>
        <w:rPr>
          <w:rFonts w:ascii="Roboto" w:eastAsia="Roboto" w:hAnsi="Roboto" w:cs="Roboto"/>
        </w:rPr>
      </w:pPr>
    </w:p>
    <w:p w14:paraId="00000028" w14:textId="77777777" w:rsidR="009A784A" w:rsidRDefault="00F334DC">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i/>
          <w:sz w:val="24"/>
          <w:szCs w:val="24"/>
        </w:rPr>
        <w:t>Nurse Practitioner studies lead to eligibility to apply for licensure for entry to practice as an NP. To be eligible to apply for the Advanced Focus (Clinical NP), you must be a registered nurse in Alberta or in another Canadian jurisdiction (normally your</w:t>
      </w:r>
      <w:r>
        <w:rPr>
          <w:rFonts w:ascii="Roboto" w:eastAsia="Roboto" w:hAnsi="Roboto" w:cs="Roboto"/>
          <w:i/>
          <w:sz w:val="24"/>
          <w:szCs w:val="24"/>
        </w:rPr>
        <w:t xml:space="preserve"> home province) and have completed 4,500 hours of RN practice that is relevant to the area of focus that you have selected above. </w:t>
      </w:r>
    </w:p>
    <w:p w14:paraId="00000029" w14:textId="77777777" w:rsidR="009A784A" w:rsidRDefault="009A784A">
      <w:pPr>
        <w:tabs>
          <w:tab w:val="left" w:pos="-1080"/>
          <w:tab w:val="left" w:pos="-720"/>
          <w:tab w:val="left" w:pos="0"/>
          <w:tab w:val="left" w:pos="450"/>
          <w:tab w:val="left" w:pos="1440"/>
        </w:tabs>
        <w:rPr>
          <w:rFonts w:ascii="Roboto" w:eastAsia="Roboto" w:hAnsi="Roboto" w:cs="Roboto"/>
          <w:b/>
          <w:i/>
        </w:rPr>
      </w:pPr>
    </w:p>
    <w:p w14:paraId="0000002A" w14:textId="77777777" w:rsidR="009A784A" w:rsidRDefault="00F334DC">
      <w:pPr>
        <w:tabs>
          <w:tab w:val="left" w:pos="-1080"/>
          <w:tab w:val="left" w:pos="-720"/>
          <w:tab w:val="left" w:pos="0"/>
          <w:tab w:val="left" w:pos="450"/>
          <w:tab w:val="left" w:pos="1440"/>
        </w:tabs>
        <w:rPr>
          <w:rFonts w:ascii="Roboto" w:eastAsia="Roboto" w:hAnsi="Roboto" w:cs="Roboto"/>
          <w:i/>
          <w:sz w:val="24"/>
          <w:szCs w:val="24"/>
        </w:rPr>
      </w:pPr>
      <w:sdt>
        <w:sdtPr>
          <w:tag w:val="goog_rdk_0"/>
          <w:id w:val="-1768532323"/>
        </w:sdtPr>
        <w:sdtEndPr/>
        <w:sdtContent/>
      </w:sdt>
      <w:r>
        <w:rPr>
          <w:rFonts w:ascii="Roboto" w:eastAsia="Roboto" w:hAnsi="Roboto" w:cs="Roboto"/>
          <w:b/>
          <w:i/>
          <w:sz w:val="24"/>
          <w:szCs w:val="24"/>
        </w:rPr>
        <w:t>Required clinical hours must be completed by the January 15 application deadline</w:t>
      </w:r>
      <w:r>
        <w:rPr>
          <w:rFonts w:ascii="Roboto" w:eastAsia="Roboto" w:hAnsi="Roboto" w:cs="Roboto"/>
          <w:b/>
          <w:i/>
          <w:sz w:val="24"/>
          <w:szCs w:val="24"/>
        </w:rPr>
        <w:t>.</w:t>
      </w:r>
      <w:r>
        <w:rPr>
          <w:rFonts w:ascii="Roboto" w:eastAsia="Roboto" w:hAnsi="Roboto" w:cs="Roboto"/>
          <w:i/>
          <w:sz w:val="24"/>
          <w:szCs w:val="24"/>
        </w:rPr>
        <w:t xml:space="preserve"> Applicants interested in the Adult Ar</w:t>
      </w:r>
      <w:r>
        <w:rPr>
          <w:rFonts w:ascii="Roboto" w:eastAsia="Roboto" w:hAnsi="Roboto" w:cs="Roboto"/>
          <w:i/>
          <w:sz w:val="24"/>
          <w:szCs w:val="24"/>
        </w:rPr>
        <w:t>ea of focus should have current experience in adult nursing care, while applicants interested in Family/All Ages should have experience in both adult and child nursing care.</w:t>
      </w:r>
    </w:p>
    <w:p w14:paraId="0000002B" w14:textId="77777777" w:rsidR="009A784A" w:rsidRDefault="009A784A">
      <w:pPr>
        <w:tabs>
          <w:tab w:val="left" w:pos="-1080"/>
          <w:tab w:val="left" w:pos="-720"/>
          <w:tab w:val="left" w:pos="0"/>
          <w:tab w:val="left" w:pos="450"/>
          <w:tab w:val="left" w:pos="1440"/>
        </w:tabs>
        <w:rPr>
          <w:rFonts w:ascii="Roboto" w:eastAsia="Roboto" w:hAnsi="Roboto" w:cs="Roboto"/>
          <w:color w:val="222222"/>
          <w:sz w:val="24"/>
          <w:szCs w:val="24"/>
          <w:highlight w:val="white"/>
        </w:rPr>
      </w:pPr>
    </w:p>
    <w:p w14:paraId="0000002C" w14:textId="77777777" w:rsidR="009A784A" w:rsidRDefault="00F334DC">
      <w:pPr>
        <w:numPr>
          <w:ilvl w:val="0"/>
          <w:numId w:val="2"/>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222222"/>
          <w:sz w:val="24"/>
          <w:szCs w:val="24"/>
          <w:highlight w:val="white"/>
        </w:rPr>
        <w:t xml:space="preserve">If admitted, in which Canadian city are you planning to reside during your clinical placements for this program? </w:t>
      </w:r>
      <w:r>
        <w:rPr>
          <w:rFonts w:ascii="Roboto" w:eastAsia="Roboto" w:hAnsi="Roboto" w:cs="Roboto"/>
          <w:color w:val="222222"/>
          <w:sz w:val="24"/>
          <w:szCs w:val="24"/>
          <w:highlight w:val="white"/>
        </w:rPr>
        <w:br/>
      </w:r>
    </w:p>
    <w:tbl>
      <w:tblPr>
        <w:tblStyle w:val="a9"/>
        <w:tblpPr w:leftFromText="180" w:rightFromText="180" w:vertAnchor="text" w:tblpX="454" w:tblpY="801"/>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9A784A" w14:paraId="78C34532" w14:textId="77777777">
        <w:trPr>
          <w:trHeight w:val="282"/>
        </w:trPr>
        <w:tc>
          <w:tcPr>
            <w:tcW w:w="2875" w:type="dxa"/>
            <w:shd w:val="clear" w:color="auto" w:fill="E7E6E6"/>
            <w:tcMar>
              <w:top w:w="100" w:type="dxa"/>
              <w:left w:w="100" w:type="dxa"/>
              <w:bottom w:w="100" w:type="dxa"/>
              <w:right w:w="100" w:type="dxa"/>
            </w:tcMar>
          </w:tcPr>
          <w:p w14:paraId="0000002D" w14:textId="77777777" w:rsidR="009A784A" w:rsidRDefault="00F334DC">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14:paraId="0000002E" w14:textId="77777777" w:rsidR="009A784A" w:rsidRDefault="00F334DC">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14:paraId="0000002F" w14:textId="77777777" w:rsidR="009A784A" w:rsidRDefault="00F334DC">
            <w:pPr>
              <w:jc w:val="center"/>
              <w:rPr>
                <w:rFonts w:ascii="Roboto" w:eastAsia="Roboto" w:hAnsi="Roboto" w:cs="Roboto"/>
                <w:b/>
                <w:sz w:val="24"/>
                <w:szCs w:val="24"/>
              </w:rPr>
            </w:pPr>
            <w:r>
              <w:rPr>
                <w:rFonts w:ascii="Roboto" w:eastAsia="Roboto" w:hAnsi="Roboto" w:cs="Roboto"/>
                <w:b/>
                <w:sz w:val="24"/>
                <w:szCs w:val="24"/>
              </w:rPr>
              <w:t>Date when renewal is due?</w:t>
            </w:r>
          </w:p>
        </w:tc>
      </w:tr>
      <w:tr w:rsidR="009A784A" w14:paraId="764296DB" w14:textId="77777777">
        <w:trPr>
          <w:trHeight w:val="282"/>
        </w:trPr>
        <w:tc>
          <w:tcPr>
            <w:tcW w:w="2875" w:type="dxa"/>
            <w:shd w:val="clear" w:color="auto" w:fill="auto"/>
            <w:tcMar>
              <w:top w:w="100" w:type="dxa"/>
              <w:left w:w="100" w:type="dxa"/>
              <w:bottom w:w="100" w:type="dxa"/>
              <w:right w:w="100" w:type="dxa"/>
            </w:tcMar>
          </w:tcPr>
          <w:p w14:paraId="00000030" w14:textId="77777777" w:rsidR="009A784A" w:rsidRDefault="009A784A">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14:paraId="00000031" w14:textId="77777777" w:rsidR="009A784A" w:rsidRDefault="009A784A">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14:paraId="00000032" w14:textId="77777777" w:rsidR="009A784A" w:rsidRDefault="009A784A">
            <w:pPr>
              <w:rPr>
                <w:rFonts w:ascii="Roboto" w:eastAsia="Roboto" w:hAnsi="Roboto" w:cs="Roboto"/>
                <w:sz w:val="24"/>
                <w:szCs w:val="24"/>
              </w:rPr>
            </w:pPr>
          </w:p>
        </w:tc>
      </w:tr>
      <w:tr w:rsidR="009A784A" w14:paraId="73A24DF6" w14:textId="77777777">
        <w:trPr>
          <w:trHeight w:val="488"/>
        </w:trPr>
        <w:tc>
          <w:tcPr>
            <w:tcW w:w="2875" w:type="dxa"/>
            <w:shd w:val="clear" w:color="auto" w:fill="auto"/>
            <w:tcMar>
              <w:top w:w="100" w:type="dxa"/>
              <w:left w:w="100" w:type="dxa"/>
              <w:bottom w:w="100" w:type="dxa"/>
              <w:right w:w="100" w:type="dxa"/>
            </w:tcMar>
          </w:tcPr>
          <w:p w14:paraId="00000033" w14:textId="77777777" w:rsidR="009A784A" w:rsidRDefault="009A784A">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14:paraId="00000034" w14:textId="77777777" w:rsidR="009A784A" w:rsidRDefault="009A784A">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14:paraId="00000035" w14:textId="77777777" w:rsidR="009A784A" w:rsidRDefault="009A784A">
            <w:pPr>
              <w:rPr>
                <w:rFonts w:ascii="Roboto" w:eastAsia="Roboto" w:hAnsi="Roboto" w:cs="Roboto"/>
                <w:sz w:val="22"/>
                <w:szCs w:val="22"/>
              </w:rPr>
            </w:pPr>
          </w:p>
        </w:tc>
      </w:tr>
    </w:tbl>
    <w:p w14:paraId="00000036" w14:textId="77777777" w:rsidR="009A784A" w:rsidRDefault="00F334DC">
      <w:pPr>
        <w:numPr>
          <w:ilvl w:val="0"/>
          <w:numId w:val="2"/>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and attach proof of registration:</w:t>
      </w:r>
      <w:r>
        <w:rPr>
          <w:rFonts w:ascii="Roboto" w:eastAsia="Roboto" w:hAnsi="Roboto" w:cs="Roboto"/>
          <w:color w:val="000000"/>
        </w:rPr>
        <w:br/>
      </w:r>
    </w:p>
    <w:p w14:paraId="00000037" w14:textId="77777777" w:rsidR="009A784A" w:rsidRDefault="00F334DC">
      <w:pPr>
        <w:widowControl/>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Summarize your practice hours in the following table, or provide additional documentation verifying your clinical practice hours:</w:t>
      </w:r>
      <w:r>
        <w:rPr>
          <w:rFonts w:ascii="Roboto" w:eastAsia="Roboto" w:hAnsi="Roboto" w:cs="Roboto"/>
          <w:color w:val="000000"/>
          <w:sz w:val="24"/>
          <w:szCs w:val="24"/>
        </w:rPr>
        <w:br/>
      </w:r>
    </w:p>
    <w:tbl>
      <w:tblPr>
        <w:tblStyle w:val="aa"/>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1260"/>
        <w:gridCol w:w="2010"/>
        <w:gridCol w:w="2935"/>
        <w:gridCol w:w="1080"/>
      </w:tblGrid>
      <w:tr w:rsidR="009A784A" w14:paraId="3495C0B1" w14:textId="77777777">
        <w:tc>
          <w:tcPr>
            <w:tcW w:w="9630" w:type="dxa"/>
            <w:gridSpan w:val="5"/>
            <w:shd w:val="clear" w:color="auto" w:fill="auto"/>
          </w:tcPr>
          <w:p w14:paraId="00000038" w14:textId="77777777" w:rsidR="009A784A" w:rsidRDefault="00F334DC">
            <w:pPr>
              <w:widowControl/>
              <w:rPr>
                <w:rFonts w:ascii="Roboto" w:eastAsia="Roboto" w:hAnsi="Roboto" w:cs="Roboto"/>
                <w:b/>
                <w:i/>
              </w:rPr>
            </w:pPr>
            <w:r>
              <w:rPr>
                <w:rFonts w:ascii="Roboto" w:eastAsia="Roboto" w:hAnsi="Roboto" w:cs="Roboto"/>
                <w:i/>
              </w:rPr>
              <w:t>(Add rows as needed)</w:t>
            </w:r>
          </w:p>
        </w:tc>
      </w:tr>
      <w:tr w:rsidR="009A784A" w14:paraId="700E168C" w14:textId="77777777">
        <w:tc>
          <w:tcPr>
            <w:tcW w:w="2345" w:type="dxa"/>
            <w:tcBorders>
              <w:top w:val="single" w:sz="4" w:space="0" w:color="000000"/>
              <w:left w:val="single" w:sz="4" w:space="0" w:color="000000"/>
            </w:tcBorders>
            <w:shd w:val="clear" w:color="auto" w:fill="E7E6E6"/>
          </w:tcPr>
          <w:p w14:paraId="0000003D" w14:textId="77777777" w:rsidR="009A784A" w:rsidRDefault="00F334DC">
            <w:pPr>
              <w:widowControl/>
              <w:rPr>
                <w:rFonts w:ascii="Roboto" w:eastAsia="Roboto" w:hAnsi="Roboto" w:cs="Roboto"/>
                <w:b/>
                <w:sz w:val="22"/>
                <w:szCs w:val="22"/>
              </w:rPr>
            </w:pPr>
            <w:r>
              <w:rPr>
                <w:rFonts w:ascii="Roboto" w:eastAsia="Roboto" w:hAnsi="Roboto" w:cs="Roboto"/>
                <w:b/>
                <w:sz w:val="22"/>
                <w:szCs w:val="22"/>
              </w:rPr>
              <w:t>Employer and setting</w:t>
            </w:r>
          </w:p>
          <w:p w14:paraId="0000003E" w14:textId="77777777" w:rsidR="009A784A" w:rsidRDefault="00F334DC">
            <w:pPr>
              <w:widowControl/>
              <w:rPr>
                <w:rFonts w:ascii="Roboto" w:eastAsia="Roboto" w:hAnsi="Roboto" w:cs="Roboto"/>
                <w:b/>
                <w:sz w:val="22"/>
                <w:szCs w:val="22"/>
              </w:rPr>
            </w:pPr>
            <w:r>
              <w:rPr>
                <w:rFonts w:ascii="Roboto" w:eastAsia="Roboto" w:hAnsi="Roboto" w:cs="Roboto"/>
                <w:b/>
                <w:sz w:val="22"/>
                <w:szCs w:val="22"/>
              </w:rPr>
              <w:t>(e.g. RAH Emerg; Stollery outpatient clinic)</w:t>
            </w:r>
          </w:p>
        </w:tc>
        <w:tc>
          <w:tcPr>
            <w:tcW w:w="1260" w:type="dxa"/>
            <w:tcBorders>
              <w:bottom w:val="single" w:sz="4" w:space="0" w:color="000000"/>
            </w:tcBorders>
            <w:shd w:val="clear" w:color="auto" w:fill="E7E6E6"/>
          </w:tcPr>
          <w:p w14:paraId="0000003F" w14:textId="77777777" w:rsidR="009A784A" w:rsidRDefault="00F334DC">
            <w:pPr>
              <w:widowControl/>
              <w:jc w:val="center"/>
              <w:rPr>
                <w:rFonts w:ascii="Roboto" w:eastAsia="Roboto" w:hAnsi="Roboto" w:cs="Roboto"/>
                <w:b/>
                <w:sz w:val="22"/>
                <w:szCs w:val="22"/>
              </w:rPr>
            </w:pPr>
            <w:r>
              <w:rPr>
                <w:rFonts w:ascii="Roboto" w:eastAsia="Roboto" w:hAnsi="Roboto" w:cs="Roboto"/>
                <w:b/>
                <w:sz w:val="22"/>
                <w:szCs w:val="22"/>
              </w:rPr>
              <w:t>Dates</w:t>
            </w:r>
          </w:p>
        </w:tc>
        <w:tc>
          <w:tcPr>
            <w:tcW w:w="2010" w:type="dxa"/>
            <w:tcBorders>
              <w:bottom w:val="single" w:sz="4" w:space="0" w:color="000000"/>
            </w:tcBorders>
            <w:shd w:val="clear" w:color="auto" w:fill="E7E6E6"/>
          </w:tcPr>
          <w:p w14:paraId="00000040" w14:textId="77777777" w:rsidR="009A784A" w:rsidRDefault="00F334DC">
            <w:pPr>
              <w:widowControl/>
              <w:rPr>
                <w:rFonts w:ascii="Roboto" w:eastAsia="Roboto" w:hAnsi="Roboto" w:cs="Roboto"/>
                <w:b/>
                <w:sz w:val="22"/>
                <w:szCs w:val="22"/>
              </w:rPr>
            </w:pPr>
            <w:r>
              <w:rPr>
                <w:rFonts w:ascii="Roboto" w:eastAsia="Roboto" w:hAnsi="Roboto" w:cs="Roboto"/>
                <w:b/>
                <w:sz w:val="22"/>
                <w:szCs w:val="22"/>
              </w:rPr>
              <w:t>RN role</w:t>
            </w:r>
          </w:p>
          <w:p w14:paraId="00000041" w14:textId="77777777" w:rsidR="009A784A" w:rsidRDefault="00F334DC">
            <w:pPr>
              <w:widowControl/>
              <w:rPr>
                <w:rFonts w:ascii="Roboto" w:eastAsia="Roboto" w:hAnsi="Roboto" w:cs="Roboto"/>
                <w:b/>
                <w:sz w:val="22"/>
                <w:szCs w:val="22"/>
              </w:rPr>
            </w:pPr>
            <w:r>
              <w:rPr>
                <w:rFonts w:ascii="Roboto" w:eastAsia="Roboto" w:hAnsi="Roboto" w:cs="Roboto"/>
                <w:b/>
                <w:sz w:val="22"/>
                <w:szCs w:val="22"/>
              </w:rPr>
              <w:t>(staff nurse, educator, manager)</w:t>
            </w:r>
          </w:p>
        </w:tc>
        <w:tc>
          <w:tcPr>
            <w:tcW w:w="2935" w:type="dxa"/>
            <w:tcBorders>
              <w:bottom w:val="single" w:sz="4" w:space="0" w:color="000000"/>
            </w:tcBorders>
            <w:shd w:val="clear" w:color="auto" w:fill="E7E6E6"/>
          </w:tcPr>
          <w:p w14:paraId="00000042" w14:textId="77777777" w:rsidR="009A784A" w:rsidRDefault="00F334DC">
            <w:pPr>
              <w:widowControl/>
              <w:rPr>
                <w:rFonts w:ascii="Roboto" w:eastAsia="Roboto" w:hAnsi="Roboto" w:cs="Roboto"/>
                <w:b/>
                <w:sz w:val="22"/>
                <w:szCs w:val="22"/>
              </w:rPr>
            </w:pPr>
            <w:r>
              <w:rPr>
                <w:rFonts w:ascii="Roboto" w:eastAsia="Roboto" w:hAnsi="Roboto" w:cs="Roboto"/>
                <w:b/>
                <w:sz w:val="22"/>
                <w:szCs w:val="22"/>
              </w:rPr>
              <w:t>Nature of practice hours (adult, peds, community, acute care)</w:t>
            </w:r>
          </w:p>
        </w:tc>
        <w:tc>
          <w:tcPr>
            <w:tcW w:w="1080" w:type="dxa"/>
            <w:tcBorders>
              <w:top w:val="single" w:sz="4" w:space="0" w:color="000000"/>
              <w:right w:val="single" w:sz="4" w:space="0" w:color="000000"/>
            </w:tcBorders>
            <w:shd w:val="clear" w:color="auto" w:fill="E7E6E6"/>
          </w:tcPr>
          <w:p w14:paraId="00000043" w14:textId="77777777" w:rsidR="009A784A" w:rsidRDefault="00F334DC">
            <w:pPr>
              <w:widowControl/>
              <w:rPr>
                <w:rFonts w:ascii="Roboto" w:eastAsia="Roboto" w:hAnsi="Roboto" w:cs="Roboto"/>
                <w:b/>
                <w:sz w:val="22"/>
                <w:szCs w:val="22"/>
              </w:rPr>
            </w:pPr>
            <w:r>
              <w:rPr>
                <w:rFonts w:ascii="Roboto" w:eastAsia="Roboto" w:hAnsi="Roboto" w:cs="Roboto"/>
                <w:b/>
                <w:sz w:val="22"/>
                <w:szCs w:val="22"/>
              </w:rPr>
              <w:t>Number of hours</w:t>
            </w:r>
          </w:p>
        </w:tc>
      </w:tr>
      <w:tr w:rsidR="009A784A" w14:paraId="6783E74D" w14:textId="77777777">
        <w:tc>
          <w:tcPr>
            <w:tcW w:w="2345" w:type="dxa"/>
            <w:tcBorders>
              <w:top w:val="single" w:sz="4" w:space="0" w:color="000000"/>
              <w:left w:val="single" w:sz="4" w:space="0" w:color="000000"/>
              <w:right w:val="single" w:sz="4" w:space="0" w:color="000000"/>
            </w:tcBorders>
          </w:tcPr>
          <w:p w14:paraId="00000044" w14:textId="77777777" w:rsidR="009A784A" w:rsidRDefault="009A784A">
            <w:pPr>
              <w:widowControl/>
              <w:rPr>
                <w:rFonts w:ascii="Roboto" w:eastAsia="Roboto" w:hAnsi="Roboto" w:cs="Robo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0000045" w14:textId="77777777" w:rsidR="009A784A" w:rsidRDefault="009A784A">
            <w:pPr>
              <w:widowControl/>
              <w:rPr>
                <w:rFonts w:ascii="Roboto" w:eastAsia="Roboto" w:hAnsi="Roboto" w:cs="Roboto"/>
                <w:sz w:val="22"/>
                <w:szCs w:val="22"/>
              </w:rPr>
            </w:pPr>
          </w:p>
        </w:tc>
        <w:tc>
          <w:tcPr>
            <w:tcW w:w="2010" w:type="dxa"/>
            <w:tcBorders>
              <w:top w:val="single" w:sz="4" w:space="0" w:color="000000"/>
              <w:left w:val="single" w:sz="4" w:space="0" w:color="000000"/>
              <w:bottom w:val="single" w:sz="4" w:space="0" w:color="000000"/>
              <w:right w:val="single" w:sz="4" w:space="0" w:color="000000"/>
            </w:tcBorders>
          </w:tcPr>
          <w:p w14:paraId="00000046" w14:textId="77777777" w:rsidR="009A784A" w:rsidRDefault="009A784A">
            <w:pPr>
              <w:widowControl/>
              <w:rPr>
                <w:rFonts w:ascii="Roboto" w:eastAsia="Roboto" w:hAnsi="Roboto" w:cs="Roboto"/>
                <w:sz w:val="22"/>
                <w:szCs w:val="22"/>
              </w:rPr>
            </w:pPr>
          </w:p>
        </w:tc>
        <w:tc>
          <w:tcPr>
            <w:tcW w:w="2935" w:type="dxa"/>
            <w:tcBorders>
              <w:top w:val="single" w:sz="4" w:space="0" w:color="000000"/>
              <w:left w:val="single" w:sz="4" w:space="0" w:color="000000"/>
              <w:bottom w:val="single" w:sz="4" w:space="0" w:color="000000"/>
              <w:right w:val="single" w:sz="4" w:space="0" w:color="000000"/>
            </w:tcBorders>
          </w:tcPr>
          <w:p w14:paraId="00000047" w14:textId="77777777" w:rsidR="009A784A" w:rsidRDefault="009A784A">
            <w:pPr>
              <w:widowControl/>
              <w:rPr>
                <w:rFonts w:ascii="Roboto" w:eastAsia="Roboto" w:hAnsi="Roboto" w:cs="Roboto"/>
                <w:sz w:val="22"/>
                <w:szCs w:val="22"/>
              </w:rPr>
            </w:pPr>
          </w:p>
        </w:tc>
        <w:tc>
          <w:tcPr>
            <w:tcW w:w="1080" w:type="dxa"/>
            <w:tcBorders>
              <w:top w:val="single" w:sz="4" w:space="0" w:color="000000"/>
              <w:left w:val="single" w:sz="4" w:space="0" w:color="000000"/>
              <w:right w:val="single" w:sz="4" w:space="0" w:color="000000"/>
            </w:tcBorders>
          </w:tcPr>
          <w:p w14:paraId="00000048" w14:textId="77777777" w:rsidR="009A784A" w:rsidRDefault="009A784A">
            <w:pPr>
              <w:widowControl/>
              <w:rPr>
                <w:rFonts w:ascii="Roboto" w:eastAsia="Roboto" w:hAnsi="Roboto" w:cs="Roboto"/>
                <w:sz w:val="22"/>
                <w:szCs w:val="22"/>
              </w:rPr>
            </w:pPr>
          </w:p>
        </w:tc>
      </w:tr>
      <w:tr w:rsidR="009A784A" w14:paraId="4A4D6B49" w14:textId="77777777">
        <w:tc>
          <w:tcPr>
            <w:tcW w:w="2345" w:type="dxa"/>
            <w:tcBorders>
              <w:top w:val="single" w:sz="4" w:space="0" w:color="000000"/>
              <w:left w:val="single" w:sz="4" w:space="0" w:color="000000"/>
            </w:tcBorders>
          </w:tcPr>
          <w:p w14:paraId="00000049" w14:textId="77777777" w:rsidR="009A784A" w:rsidRDefault="009A784A">
            <w:pPr>
              <w:widowControl/>
              <w:rPr>
                <w:rFonts w:ascii="Roboto" w:eastAsia="Roboto" w:hAnsi="Roboto" w:cs="Roboto"/>
                <w:sz w:val="22"/>
                <w:szCs w:val="22"/>
              </w:rPr>
            </w:pPr>
          </w:p>
        </w:tc>
        <w:tc>
          <w:tcPr>
            <w:tcW w:w="1260" w:type="dxa"/>
            <w:tcBorders>
              <w:top w:val="single" w:sz="4" w:space="0" w:color="000000"/>
            </w:tcBorders>
          </w:tcPr>
          <w:p w14:paraId="0000004A" w14:textId="77777777" w:rsidR="009A784A" w:rsidRDefault="009A784A">
            <w:pPr>
              <w:widowControl/>
              <w:rPr>
                <w:rFonts w:ascii="Roboto" w:eastAsia="Roboto" w:hAnsi="Roboto" w:cs="Roboto"/>
                <w:sz w:val="22"/>
                <w:szCs w:val="22"/>
              </w:rPr>
            </w:pPr>
          </w:p>
        </w:tc>
        <w:tc>
          <w:tcPr>
            <w:tcW w:w="2010" w:type="dxa"/>
            <w:tcBorders>
              <w:top w:val="single" w:sz="4" w:space="0" w:color="000000"/>
            </w:tcBorders>
          </w:tcPr>
          <w:p w14:paraId="0000004B" w14:textId="77777777" w:rsidR="009A784A" w:rsidRDefault="009A784A">
            <w:pPr>
              <w:widowControl/>
              <w:rPr>
                <w:rFonts w:ascii="Roboto" w:eastAsia="Roboto" w:hAnsi="Roboto" w:cs="Roboto"/>
                <w:sz w:val="22"/>
                <w:szCs w:val="22"/>
              </w:rPr>
            </w:pPr>
          </w:p>
        </w:tc>
        <w:tc>
          <w:tcPr>
            <w:tcW w:w="2935" w:type="dxa"/>
            <w:tcBorders>
              <w:top w:val="single" w:sz="4" w:space="0" w:color="000000"/>
            </w:tcBorders>
          </w:tcPr>
          <w:p w14:paraId="0000004C" w14:textId="77777777" w:rsidR="009A784A" w:rsidRDefault="009A784A">
            <w:pPr>
              <w:widowControl/>
              <w:rPr>
                <w:rFonts w:ascii="Roboto" w:eastAsia="Roboto" w:hAnsi="Roboto" w:cs="Roboto"/>
                <w:sz w:val="22"/>
                <w:szCs w:val="22"/>
              </w:rPr>
            </w:pPr>
          </w:p>
        </w:tc>
        <w:tc>
          <w:tcPr>
            <w:tcW w:w="1080" w:type="dxa"/>
            <w:tcBorders>
              <w:top w:val="single" w:sz="4" w:space="0" w:color="000000"/>
              <w:right w:val="single" w:sz="4" w:space="0" w:color="000000"/>
            </w:tcBorders>
          </w:tcPr>
          <w:p w14:paraId="0000004D" w14:textId="77777777" w:rsidR="009A784A" w:rsidRDefault="009A784A">
            <w:pPr>
              <w:widowControl/>
              <w:rPr>
                <w:rFonts w:ascii="Roboto" w:eastAsia="Roboto" w:hAnsi="Roboto" w:cs="Roboto"/>
                <w:sz w:val="22"/>
                <w:szCs w:val="22"/>
              </w:rPr>
            </w:pPr>
          </w:p>
        </w:tc>
      </w:tr>
      <w:tr w:rsidR="009A784A" w14:paraId="1719A218" w14:textId="77777777">
        <w:tc>
          <w:tcPr>
            <w:tcW w:w="2345" w:type="dxa"/>
            <w:tcBorders>
              <w:top w:val="single" w:sz="4" w:space="0" w:color="000000"/>
              <w:left w:val="single" w:sz="4" w:space="0" w:color="000000"/>
            </w:tcBorders>
          </w:tcPr>
          <w:p w14:paraId="0000004E" w14:textId="77777777" w:rsidR="009A784A" w:rsidRDefault="009A784A">
            <w:pPr>
              <w:widowControl/>
              <w:rPr>
                <w:rFonts w:ascii="Roboto" w:eastAsia="Roboto" w:hAnsi="Roboto" w:cs="Roboto"/>
                <w:sz w:val="22"/>
                <w:szCs w:val="22"/>
              </w:rPr>
            </w:pPr>
          </w:p>
        </w:tc>
        <w:tc>
          <w:tcPr>
            <w:tcW w:w="1260" w:type="dxa"/>
          </w:tcPr>
          <w:p w14:paraId="0000004F" w14:textId="77777777" w:rsidR="009A784A" w:rsidRDefault="009A784A">
            <w:pPr>
              <w:widowControl/>
              <w:rPr>
                <w:rFonts w:ascii="Roboto" w:eastAsia="Roboto" w:hAnsi="Roboto" w:cs="Roboto"/>
                <w:sz w:val="22"/>
                <w:szCs w:val="22"/>
              </w:rPr>
            </w:pPr>
          </w:p>
        </w:tc>
        <w:tc>
          <w:tcPr>
            <w:tcW w:w="2010" w:type="dxa"/>
          </w:tcPr>
          <w:p w14:paraId="00000050" w14:textId="77777777" w:rsidR="009A784A" w:rsidRDefault="009A784A">
            <w:pPr>
              <w:widowControl/>
              <w:rPr>
                <w:rFonts w:ascii="Roboto" w:eastAsia="Roboto" w:hAnsi="Roboto" w:cs="Roboto"/>
                <w:sz w:val="22"/>
                <w:szCs w:val="22"/>
              </w:rPr>
            </w:pPr>
          </w:p>
        </w:tc>
        <w:tc>
          <w:tcPr>
            <w:tcW w:w="2935" w:type="dxa"/>
          </w:tcPr>
          <w:p w14:paraId="00000051" w14:textId="77777777" w:rsidR="009A784A" w:rsidRDefault="009A784A">
            <w:pPr>
              <w:widowControl/>
              <w:rPr>
                <w:rFonts w:ascii="Roboto" w:eastAsia="Roboto" w:hAnsi="Roboto" w:cs="Roboto"/>
                <w:sz w:val="22"/>
                <w:szCs w:val="22"/>
              </w:rPr>
            </w:pPr>
          </w:p>
        </w:tc>
        <w:tc>
          <w:tcPr>
            <w:tcW w:w="1080" w:type="dxa"/>
            <w:tcBorders>
              <w:top w:val="single" w:sz="4" w:space="0" w:color="000000"/>
              <w:right w:val="single" w:sz="4" w:space="0" w:color="000000"/>
            </w:tcBorders>
          </w:tcPr>
          <w:p w14:paraId="00000052" w14:textId="77777777" w:rsidR="009A784A" w:rsidRDefault="009A784A">
            <w:pPr>
              <w:widowControl/>
              <w:rPr>
                <w:rFonts w:ascii="Roboto" w:eastAsia="Roboto" w:hAnsi="Roboto" w:cs="Roboto"/>
                <w:sz w:val="22"/>
                <w:szCs w:val="22"/>
              </w:rPr>
            </w:pPr>
          </w:p>
        </w:tc>
      </w:tr>
    </w:tbl>
    <w:p w14:paraId="00000053" w14:textId="77777777" w:rsidR="009A784A" w:rsidRDefault="009A784A">
      <w:pPr>
        <w:widowControl/>
        <w:tabs>
          <w:tab w:val="left" w:pos="-1080"/>
          <w:tab w:val="left" w:pos="-720"/>
          <w:tab w:val="left" w:pos="0"/>
          <w:tab w:val="left" w:pos="450"/>
          <w:tab w:val="left" w:pos="1440"/>
        </w:tabs>
        <w:rPr>
          <w:rFonts w:ascii="Roboto" w:eastAsia="Roboto" w:hAnsi="Roboto" w:cs="Roboto"/>
          <w:b/>
          <w:sz w:val="22"/>
          <w:szCs w:val="22"/>
        </w:rPr>
      </w:pPr>
    </w:p>
    <w:p w14:paraId="00000054" w14:textId="77777777" w:rsidR="009A784A" w:rsidRDefault="00F334DC">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14:paraId="00000055"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p w14:paraId="00000056"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14:paraId="00000057"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14:paraId="00000058" w14:textId="77777777"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14:paraId="00000059"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14:paraId="0000005A" w14:textId="77777777"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Please provide the following information pertaining to your academic and professional bac</w:t>
      </w:r>
      <w:r>
        <w:rPr>
          <w:rFonts w:ascii="Roboto" w:eastAsia="Roboto" w:hAnsi="Roboto" w:cs="Roboto"/>
          <w:sz w:val="24"/>
          <w:szCs w:val="24"/>
        </w:rPr>
        <w:t xml:space="preserve">kground and career goals with a response in each section </w:t>
      </w:r>
    </w:p>
    <w:p w14:paraId="0000005B" w14:textId="77777777"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t>½ page maximum per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Admissions Review Committee.</w:t>
      </w:r>
      <w:r>
        <w:rPr>
          <w:rFonts w:ascii="Roboto" w:eastAsia="Roboto" w:hAnsi="Roboto" w:cs="Roboto"/>
          <w:sz w:val="24"/>
          <w:szCs w:val="24"/>
        </w:rPr>
        <w:t xml:space="preserve"> </w:t>
      </w:r>
      <w:r>
        <w:rPr>
          <w:rFonts w:ascii="Roboto" w:eastAsia="Roboto" w:hAnsi="Roboto" w:cs="Roboto"/>
          <w:b/>
          <w:color w:val="FF0000"/>
          <w:sz w:val="24"/>
          <w:szCs w:val="24"/>
        </w:rPr>
        <w:t>#1-6 below may be answered with bullet points.</w:t>
      </w:r>
    </w:p>
    <w:p w14:paraId="0000005C" w14:textId="77777777" w:rsidR="009A784A" w:rsidRDefault="009A784A">
      <w:pPr>
        <w:tabs>
          <w:tab w:val="left" w:pos="-1440"/>
          <w:tab w:val="left" w:pos="-720"/>
          <w:tab w:val="left" w:pos="-342"/>
        </w:tabs>
        <w:rPr>
          <w:rFonts w:ascii="Roboto" w:eastAsia="Roboto" w:hAnsi="Roboto" w:cs="Roboto"/>
          <w:sz w:val="24"/>
          <w:szCs w:val="24"/>
        </w:rPr>
      </w:pPr>
    </w:p>
    <w:p w14:paraId="0000005D" w14:textId="77777777"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All information will be held in confidence.</w:t>
      </w:r>
      <w:r>
        <w:rPr>
          <w:rFonts w:ascii="Roboto" w:eastAsia="Roboto" w:hAnsi="Roboto" w:cs="Roboto"/>
          <w:sz w:val="24"/>
          <w:szCs w:val="24"/>
        </w:rPr>
        <w:t xml:space="preserve">  This information is reviewed by the Faculty of Nursing Admissions Committee as part of the admissions selection process. Your responses will assist in the appraisal of your professional interests and career plans, and your fit with our faculty and progra</w:t>
      </w:r>
      <w:r>
        <w:rPr>
          <w:rFonts w:ascii="Roboto" w:eastAsia="Roboto" w:hAnsi="Roboto" w:cs="Roboto"/>
          <w:sz w:val="24"/>
          <w:szCs w:val="24"/>
        </w:rPr>
        <w:t xml:space="preserve">ms.  </w:t>
      </w:r>
    </w:p>
    <w:p w14:paraId="0000005E" w14:textId="77777777" w:rsidR="009A784A" w:rsidRDefault="009A784A">
      <w:pPr>
        <w:tabs>
          <w:tab w:val="left" w:pos="-1440"/>
          <w:tab w:val="left" w:pos="-720"/>
          <w:tab w:val="left" w:pos="-342"/>
        </w:tabs>
        <w:rPr>
          <w:rFonts w:ascii="Roboto" w:eastAsia="Roboto" w:hAnsi="Roboto" w:cs="Roboto"/>
          <w:b/>
          <w:sz w:val="24"/>
          <w:szCs w:val="24"/>
        </w:rPr>
      </w:pPr>
    </w:p>
    <w:p w14:paraId="0000005F" w14:textId="77777777" w:rsidR="009A784A" w:rsidRDefault="00F334DC">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14:paraId="00000060"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14:paraId="00000061"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Previous education:</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784A" w14:paraId="4D6C2CA3" w14:textId="77777777">
        <w:trPr>
          <w:trHeight w:val="432"/>
        </w:trPr>
        <w:tc>
          <w:tcPr>
            <w:tcW w:w="8640" w:type="dxa"/>
            <w:tcBorders>
              <w:top w:val="nil"/>
              <w:left w:val="nil"/>
              <w:bottom w:val="single" w:sz="4" w:space="0" w:color="000000"/>
              <w:right w:val="nil"/>
            </w:tcBorders>
            <w:tcMar>
              <w:left w:w="29" w:type="dxa"/>
              <w:right w:w="115" w:type="dxa"/>
            </w:tcMar>
            <w:vAlign w:val="bottom"/>
          </w:tcPr>
          <w:p w14:paraId="00000062" w14:textId="77777777"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14:paraId="00000063" w14:textId="77777777"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14:paraId="00000064"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784A" w14:paraId="49F952B7" w14:textId="77777777">
        <w:trPr>
          <w:trHeight w:val="432"/>
        </w:trPr>
        <w:tc>
          <w:tcPr>
            <w:tcW w:w="8640" w:type="dxa"/>
            <w:tcBorders>
              <w:top w:val="nil"/>
              <w:left w:val="nil"/>
              <w:bottom w:val="single" w:sz="4" w:space="0" w:color="000000"/>
              <w:right w:val="nil"/>
            </w:tcBorders>
            <w:vAlign w:val="bottom"/>
          </w:tcPr>
          <w:p w14:paraId="00000065" w14:textId="77777777" w:rsidR="009A784A" w:rsidRDefault="00F334DC">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14:paraId="00000066" w14:textId="77777777"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bookmarkStart w:id="3" w:name="_heading=h.1fob9te" w:colFirst="0" w:colLast="0"/>
      <w:bookmarkEnd w:id="3"/>
      <w:r>
        <w:rPr>
          <w:rFonts w:ascii="Roboto" w:eastAsia="Roboto" w:hAnsi="Roboto" w:cs="Roboto"/>
          <w:b/>
          <w:sz w:val="24"/>
          <w:szCs w:val="24"/>
        </w:rPr>
        <w:br/>
      </w:r>
    </w:p>
    <w:p w14:paraId="00000067"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d"/>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784A" w14:paraId="7CE706BA" w14:textId="77777777">
        <w:trPr>
          <w:trHeight w:val="432"/>
        </w:trPr>
        <w:tc>
          <w:tcPr>
            <w:tcW w:w="8640" w:type="dxa"/>
            <w:tcBorders>
              <w:top w:val="nil"/>
              <w:left w:val="nil"/>
              <w:bottom w:val="single" w:sz="4" w:space="0" w:color="000000"/>
              <w:right w:val="nil"/>
            </w:tcBorders>
            <w:vAlign w:val="bottom"/>
          </w:tcPr>
          <w:p w14:paraId="00000068" w14:textId="77777777"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14:paraId="00000069" w14:textId="77777777"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14:paraId="0000006A"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45F9FC04" w14:textId="77777777">
        <w:trPr>
          <w:trHeight w:val="432"/>
        </w:trPr>
        <w:tc>
          <w:tcPr>
            <w:tcW w:w="8640" w:type="dxa"/>
            <w:tcMar>
              <w:left w:w="29" w:type="dxa"/>
              <w:right w:w="115" w:type="dxa"/>
            </w:tcMar>
            <w:vAlign w:val="bottom"/>
          </w:tcPr>
          <w:p w14:paraId="0000006B" w14:textId="77777777"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14:paraId="0000006C"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6D"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6E"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2245F567" w14:textId="77777777">
        <w:trPr>
          <w:trHeight w:val="432"/>
        </w:trPr>
        <w:tc>
          <w:tcPr>
            <w:tcW w:w="8640" w:type="dxa"/>
            <w:tcMar>
              <w:left w:w="29" w:type="dxa"/>
              <w:right w:w="115" w:type="dxa"/>
            </w:tcMar>
            <w:vAlign w:val="bottom"/>
          </w:tcPr>
          <w:p w14:paraId="0000006F"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14:paraId="00000070"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71"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72"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70E442FC" w14:textId="77777777">
        <w:trPr>
          <w:trHeight w:val="432"/>
        </w:trPr>
        <w:tc>
          <w:tcPr>
            <w:tcW w:w="8640" w:type="dxa"/>
            <w:tcMar>
              <w:left w:w="29" w:type="dxa"/>
              <w:right w:w="115" w:type="dxa"/>
            </w:tcMar>
            <w:vAlign w:val="bottom"/>
          </w:tcPr>
          <w:p w14:paraId="00000073"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14:paraId="00000074"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75" w14:textId="77777777"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b/>
          <w:color w:val="000000"/>
          <w:sz w:val="24"/>
          <w:szCs w:val="24"/>
        </w:rPr>
      </w:pPr>
    </w:p>
    <w:p w14:paraId="00000076"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relevant work experience and how the Post MN program will advance your professional development and future clinical/professional career goals. Please comment on your reasons for pursuing the Post MN program at this time in your career and clearly explain t</w:t>
      </w:r>
      <w:r>
        <w:rPr>
          <w:rFonts w:ascii="Roboto" w:eastAsia="Roboto" w:hAnsi="Roboto" w:cs="Roboto"/>
          <w:i/>
          <w:color w:val="000000"/>
          <w:sz w:val="24"/>
          <w:szCs w:val="24"/>
        </w:rPr>
        <w:t>he fit between the NP role and your career goals.</w:t>
      </w:r>
      <w:r>
        <w:rPr>
          <w:rFonts w:ascii="Roboto" w:eastAsia="Roboto" w:hAnsi="Roboto" w:cs="Roboto"/>
          <w:color w:val="000000"/>
          <w:sz w:val="24"/>
          <w:szCs w:val="24"/>
        </w:rPr>
        <w:br/>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7FEAC430" w14:textId="77777777">
        <w:trPr>
          <w:trHeight w:val="432"/>
        </w:trPr>
        <w:tc>
          <w:tcPr>
            <w:tcW w:w="8640" w:type="dxa"/>
            <w:tcMar>
              <w:left w:w="29" w:type="dxa"/>
              <w:right w:w="115" w:type="dxa"/>
            </w:tcMar>
            <w:vAlign w:val="bottom"/>
          </w:tcPr>
          <w:p w14:paraId="00000077"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14:paraId="00000078"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79"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14:paraId="0000007A"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Advanced Clinical – NP Focus of Study</w:t>
      </w:r>
      <w:r>
        <w:rPr>
          <w:rFonts w:ascii="Roboto" w:eastAsia="Roboto" w:hAnsi="Roboto" w:cs="Roboto"/>
          <w:color w:val="000000"/>
          <w:sz w:val="24"/>
          <w:szCs w:val="24"/>
        </w:rPr>
        <w:t xml:space="preserve"> - </w:t>
      </w:r>
      <w:r>
        <w:rPr>
          <w:rFonts w:ascii="Roboto" w:eastAsia="Roboto" w:hAnsi="Roboto" w:cs="Roboto"/>
          <w:i/>
          <w:color w:val="000000"/>
          <w:sz w:val="24"/>
          <w:szCs w:val="24"/>
        </w:rPr>
        <w:t>Describe your rationale for pursuing Nurse Practitioner studies in your chosen stream (Adult, Family/All Ages, or Neonate)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6C75755F" w14:textId="77777777">
        <w:trPr>
          <w:trHeight w:val="432"/>
        </w:trPr>
        <w:tc>
          <w:tcPr>
            <w:tcW w:w="8640" w:type="dxa"/>
            <w:tcMar>
              <w:left w:w="29" w:type="dxa"/>
              <w:right w:w="115" w:type="dxa"/>
            </w:tcMar>
            <w:vAlign w:val="bottom"/>
          </w:tcPr>
          <w:p w14:paraId="0000007B"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14:paraId="0000007C"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7D"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7E" w14:textId="77777777"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14:paraId="0000007F"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7124BB2A" w14:textId="77777777">
        <w:trPr>
          <w:trHeight w:val="432"/>
        </w:trPr>
        <w:tc>
          <w:tcPr>
            <w:tcW w:w="8640" w:type="dxa"/>
            <w:tcMar>
              <w:left w:w="29" w:type="dxa"/>
              <w:right w:w="115" w:type="dxa"/>
            </w:tcMar>
            <w:vAlign w:val="bottom"/>
          </w:tcPr>
          <w:p w14:paraId="00000080"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14:paraId="00000081"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82"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14:paraId="00000083"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Diversity, Equity, and Inclusion (EDI) - </w:t>
      </w:r>
      <w:r>
        <w:rPr>
          <w:rFonts w:ascii="Roboto" w:eastAsia="Roboto" w:hAnsi="Roboto" w:cs="Roboto"/>
          <w:i/>
          <w:color w:val="000000"/>
          <w:sz w:val="24"/>
          <w:szCs w:val="24"/>
        </w:rPr>
        <w:t>The Faculty of Nursing and University of Alberta are committed to creating learning communities characterized by respect, equity, diversity, and inclusiveness. Describe your approach to understanding perspectives of other people from diverse backgrounds, a</w:t>
      </w:r>
      <w:r>
        <w:rPr>
          <w:rFonts w:ascii="Roboto" w:eastAsia="Roboto" w:hAnsi="Roboto" w:cs="Roboto"/>
          <w:i/>
          <w:color w:val="000000"/>
          <w:sz w:val="24"/>
          <w:szCs w:val="24"/>
        </w:rPr>
        <w:t>ctivities taken for personal growth in this area, and how you have led or participated in EDI initiatives in your professional roles. Please articulate one of your EDI learning objectives during your future graduate studies</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292D2BA0" w14:textId="77777777">
        <w:trPr>
          <w:trHeight w:val="432"/>
        </w:trPr>
        <w:tc>
          <w:tcPr>
            <w:tcW w:w="8640" w:type="dxa"/>
            <w:tcMar>
              <w:left w:w="29" w:type="dxa"/>
              <w:right w:w="115" w:type="dxa"/>
            </w:tcMar>
            <w:vAlign w:val="bottom"/>
          </w:tcPr>
          <w:p w14:paraId="00000084"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14:paraId="00000085"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86" w14:textId="77777777"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14:paraId="00000087"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Are there any other considerations or other information (including aspects related to EDI) that you would like to offer the Admissions Committee in their assessment of your unique background?</w:t>
      </w:r>
      <w:r>
        <w:rPr>
          <w:rFonts w:ascii="Roboto" w:eastAsia="Roboto" w:hAnsi="Roboto" w:cs="Roboto"/>
          <w:i/>
          <w:color w:val="000000"/>
          <w:sz w:val="24"/>
          <w:szCs w:val="24"/>
        </w:rPr>
        <w:br/>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44EF6C38" w14:textId="77777777">
        <w:trPr>
          <w:trHeight w:val="432"/>
        </w:trPr>
        <w:tc>
          <w:tcPr>
            <w:tcW w:w="8640" w:type="dxa"/>
            <w:tcMar>
              <w:left w:w="29" w:type="dxa"/>
              <w:right w:w="115" w:type="dxa"/>
            </w:tcMar>
            <w:vAlign w:val="bottom"/>
          </w:tcPr>
          <w:p w14:paraId="00000088"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14:paraId="00000089"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8A"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14:paraId="0000008B"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lastRenderedPageBreak/>
        <w:t xml:space="preserve"> Program Expectations </w:t>
      </w:r>
      <w:r>
        <w:rPr>
          <w:rFonts w:ascii="Roboto" w:eastAsia="Roboto" w:hAnsi="Roboto" w:cs="Roboto"/>
          <w:i/>
          <w:color w:val="000000"/>
          <w:sz w:val="24"/>
          <w:szCs w:val="24"/>
        </w:rPr>
        <w:t>What activities, skills, expertise an</w:t>
      </w:r>
      <w:r>
        <w:rPr>
          <w:rFonts w:ascii="Roboto" w:eastAsia="Roboto" w:hAnsi="Roboto" w:cs="Roboto"/>
          <w:i/>
          <w:color w:val="000000"/>
          <w:sz w:val="24"/>
          <w:szCs w:val="24"/>
        </w:rPr>
        <w:t>d experiences do you expect to gain in this program?</w:t>
      </w:r>
      <w:r>
        <w:rPr>
          <w:rFonts w:ascii="Roboto" w:eastAsia="Roboto" w:hAnsi="Roboto" w:cs="Roboto"/>
          <w:color w:val="000000"/>
          <w:sz w:val="24"/>
          <w:szCs w:val="24"/>
        </w:rPr>
        <w:t xml:space="preserve">  </w:t>
      </w:r>
      <w:r>
        <w:rPr>
          <w:rFonts w:ascii="Roboto" w:eastAsia="Roboto" w:hAnsi="Roboto" w:cs="Roboto"/>
          <w:color w:val="000000"/>
          <w:sz w:val="24"/>
          <w:szCs w:val="24"/>
        </w:rPr>
        <w:br/>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30178B0B" w14:textId="77777777">
        <w:trPr>
          <w:trHeight w:val="432"/>
        </w:trPr>
        <w:tc>
          <w:tcPr>
            <w:tcW w:w="8640" w:type="dxa"/>
            <w:tcMar>
              <w:left w:w="29" w:type="dxa"/>
              <w:right w:w="115" w:type="dxa"/>
            </w:tcMar>
            <w:vAlign w:val="bottom"/>
          </w:tcPr>
          <w:p w14:paraId="0000008C"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14:paraId="0000008D"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8E"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14:paraId="0000008F"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14:paraId="00000090" w14:textId="77777777"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Referees –</w:t>
      </w:r>
      <w:r>
        <w:rPr>
          <w:rFonts w:ascii="Roboto" w:eastAsia="Roboto" w:hAnsi="Roboto" w:cs="Roboto"/>
          <w:color w:val="000000"/>
          <w:sz w:val="24"/>
          <w:szCs w:val="24"/>
        </w:rPr>
        <w:t xml:space="preserve"> </w:t>
      </w:r>
      <w:r>
        <w:rPr>
          <w:rFonts w:ascii="Roboto" w:eastAsia="Roboto" w:hAnsi="Roboto" w:cs="Roboto"/>
          <w:i/>
          <w:color w:val="000000"/>
          <w:sz w:val="24"/>
          <w:szCs w:val="24"/>
        </w:rPr>
        <w:t>is the anything that you would like us to know about the referees that you have chosen?</w:t>
      </w:r>
      <w:r>
        <w:rPr>
          <w:rFonts w:ascii="Roboto" w:eastAsia="Roboto" w:hAnsi="Roboto" w:cs="Roboto"/>
          <w:i/>
          <w:color w:val="000000"/>
          <w:sz w:val="24"/>
          <w:szCs w:val="24"/>
        </w:rPr>
        <w:br/>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14:paraId="123DF1A7" w14:textId="77777777">
        <w:trPr>
          <w:trHeight w:val="432"/>
        </w:trPr>
        <w:tc>
          <w:tcPr>
            <w:tcW w:w="8640" w:type="dxa"/>
            <w:tcMar>
              <w:left w:w="29" w:type="dxa"/>
              <w:right w:w="115" w:type="dxa"/>
            </w:tcMar>
            <w:vAlign w:val="bottom"/>
          </w:tcPr>
          <w:p w14:paraId="00000091"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14:paraId="00000092" w14:textId="77777777"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14:paraId="00000093" w14:textId="77777777" w:rsidR="009A784A" w:rsidRDefault="009A784A">
      <w:pPr>
        <w:tabs>
          <w:tab w:val="left" w:pos="450"/>
          <w:tab w:val="left" w:pos="697"/>
          <w:tab w:val="left" w:pos="1681"/>
          <w:tab w:val="left" w:pos="1993"/>
          <w:tab w:val="left" w:pos="2623"/>
          <w:tab w:val="left" w:pos="3343"/>
          <w:tab w:val="left" w:pos="6223"/>
          <w:tab w:val="left" w:pos="7591"/>
          <w:tab w:val="left" w:pos="8833"/>
        </w:tabs>
        <w:ind w:right="-24"/>
        <w:rPr>
          <w:rFonts w:ascii="Roboto" w:eastAsia="Roboto" w:hAnsi="Roboto" w:cs="Roboto"/>
          <w:sz w:val="24"/>
          <w:szCs w:val="24"/>
        </w:rPr>
      </w:pPr>
    </w:p>
    <w:p w14:paraId="00000094" w14:textId="77777777" w:rsidR="009A784A" w:rsidRDefault="009A784A">
      <w:pPr>
        <w:tabs>
          <w:tab w:val="left" w:pos="480"/>
          <w:tab w:val="left" w:pos="5400"/>
        </w:tabs>
        <w:ind w:right="-24"/>
        <w:rPr>
          <w:rFonts w:ascii="Roboto" w:eastAsia="Roboto" w:hAnsi="Roboto" w:cs="Roboto"/>
          <w:b/>
          <w:sz w:val="24"/>
          <w:szCs w:val="24"/>
          <w:u w:val="single"/>
        </w:rPr>
      </w:pPr>
    </w:p>
    <w:p w14:paraId="00000095" w14:textId="77777777" w:rsidR="009A784A" w:rsidRDefault="009A784A">
      <w:pPr>
        <w:tabs>
          <w:tab w:val="left" w:pos="-504"/>
          <w:tab w:val="left" w:pos="486"/>
          <w:tab w:val="left" w:pos="936"/>
          <w:tab w:val="left" w:pos="1422"/>
          <w:tab w:val="left" w:pos="2142"/>
          <w:tab w:val="left" w:pos="5022"/>
          <w:tab w:val="left" w:pos="6246"/>
          <w:tab w:val="left" w:pos="7632"/>
        </w:tabs>
        <w:rPr>
          <w:rFonts w:ascii="Roboto" w:eastAsia="Roboto" w:hAnsi="Roboto" w:cs="Roboto"/>
          <w:sz w:val="18"/>
          <w:szCs w:val="18"/>
        </w:rPr>
      </w:pPr>
    </w:p>
    <w:sectPr w:rsidR="009A784A">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0670" w14:textId="77777777" w:rsidR="00000000" w:rsidRDefault="00F334DC">
      <w:r>
        <w:separator/>
      </w:r>
    </w:p>
  </w:endnote>
  <w:endnote w:type="continuationSeparator" w:id="0">
    <w:p w14:paraId="3EC9B56D" w14:textId="77777777" w:rsidR="00000000" w:rsidRDefault="00F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602E2981" w:rsidR="009A784A" w:rsidRDefault="00F334DC">
    <w:pPr>
      <w:pBdr>
        <w:top w:val="nil"/>
        <w:left w:val="nil"/>
        <w:bottom w:val="nil"/>
        <w:right w:val="nil"/>
        <w:between w:val="nil"/>
      </w:pBdr>
      <w:tabs>
        <w:tab w:val="center" w:pos="4680"/>
        <w:tab w:val="right" w:pos="9360"/>
      </w:tabs>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r>
      <w:rPr>
        <w:rFonts w:ascii="Arial" w:eastAsia="Arial" w:hAnsi="Arial" w:cs="Arial"/>
      </w:rPr>
      <w:tab/>
    </w:r>
    <w:r>
      <w:rPr>
        <w:rFonts w:ascii="Arial" w:eastAsia="Arial" w:hAnsi="Arial" w:cs="Arial"/>
      </w:rPr>
      <w:tab/>
      <w:t>June 2024</w:t>
    </w:r>
  </w:p>
  <w:p w14:paraId="0000009B" w14:textId="77777777" w:rsidR="009A784A" w:rsidRDefault="009A784A">
    <w:pPr>
      <w:pBdr>
        <w:top w:val="nil"/>
        <w:left w:val="nil"/>
        <w:bottom w:val="nil"/>
        <w:right w:val="nil"/>
        <w:between w:val="nil"/>
      </w:pBdr>
      <w:tabs>
        <w:tab w:val="center" w:pos="4680"/>
        <w:tab w:val="right" w:pos="9360"/>
      </w:tabs>
      <w:rPr>
        <w:color w:val="000000"/>
      </w:rPr>
    </w:pPr>
  </w:p>
  <w:p w14:paraId="0000009C" w14:textId="77777777" w:rsidR="009A784A" w:rsidRDefault="009A784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1EC47E54" w:rsidR="009A784A" w:rsidRDefault="00F334D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9E" w14:textId="77777777" w:rsidR="009A784A" w:rsidRDefault="009A784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5536C" w14:textId="77777777" w:rsidR="00000000" w:rsidRDefault="00F334DC">
      <w:r>
        <w:separator/>
      </w:r>
    </w:p>
  </w:footnote>
  <w:footnote w:type="continuationSeparator" w:id="0">
    <w:p w14:paraId="426419ED" w14:textId="77777777" w:rsidR="00000000" w:rsidRDefault="00F3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77777777" w:rsidR="009A784A" w:rsidRDefault="00F334D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98" w14:textId="77777777" w:rsidR="009A784A" w:rsidRDefault="009A784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77777777" w:rsidR="009A784A" w:rsidRDefault="009A784A">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77777777" w:rsidR="009A784A" w:rsidRDefault="00F334DC">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6D5C"/>
    <w:multiLevelType w:val="multilevel"/>
    <w:tmpl w:val="54EE9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0E1E47"/>
    <w:multiLevelType w:val="multilevel"/>
    <w:tmpl w:val="A1164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FA7AFE"/>
    <w:multiLevelType w:val="multilevel"/>
    <w:tmpl w:val="4C3E3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A"/>
    <w:rsid w:val="009A784A"/>
    <w:rsid w:val="00F334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3495F-FA60-49A3-BAFB-277CE4F4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
    <w:name w:val="Unresolved Mention"/>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7FC2"/>
    <w:rPr>
      <w:b/>
      <w:bCs/>
    </w:rPr>
  </w:style>
  <w:style w:type="character" w:customStyle="1" w:styleId="CommentSubjectChar">
    <w:name w:val="Comment Subject Char"/>
    <w:basedOn w:val="CommentTextChar"/>
    <w:link w:val="CommentSubject"/>
    <w:uiPriority w:val="99"/>
    <w:semiHidden/>
    <w:rsid w:val="00997FC2"/>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29"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YAF9KFUIQPtPKtvl75BTGia3A==">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5463</Characters>
  <Application>Microsoft Office Word</Application>
  <DocSecurity>0</DocSecurity>
  <Lines>45</Lines>
  <Paragraphs>12</Paragraphs>
  <ScaleCrop>false</ScaleCrop>
  <Company>University of Alberta</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2</cp:revision>
  <dcterms:created xsi:type="dcterms:W3CDTF">2023-08-02T16:15:00Z</dcterms:created>
  <dcterms:modified xsi:type="dcterms:W3CDTF">2024-06-25T19:01:00Z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