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rtl w:val="0"/>
        </w:rPr>
        <w:t xml:space="preserve">Land-Based Learnings of pimâcihowin </w:t>
      </w:r>
      <w:r w:rsidDel="00000000" w:rsidR="00000000" w:rsidRPr="00000000">
        <w:rPr>
          <w:rFonts w:ascii="Arial" w:cs="Arial" w:eastAsia="Arial" w:hAnsi="Arial"/>
          <w:b w:val="1"/>
          <w:rtl w:val="0"/>
        </w:rPr>
        <w:t xml:space="preserve">ᐱᒫᒋᐦᐅᐃᐧᐣ</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NS 330: Indigenous Economies</w:t>
      </w:r>
    </w:p>
    <w:p w:rsidR="00000000" w:rsidDel="00000000" w:rsidP="00000000" w:rsidRDefault="00000000" w:rsidRPr="00000000" w14:paraId="00000003">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Course Application Form</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28"/>
          <w:szCs w:val="28"/>
        </w:rPr>
      </w:pPr>
      <w:bookmarkStart w:colFirst="0" w:colLast="0" w:name="_heading=h.30j0zll" w:id="1"/>
      <w:bookmarkEnd w:id="1"/>
      <w:r w:rsidDel="00000000" w:rsidR="00000000" w:rsidRPr="00000000">
        <w:rPr>
          <w:rFonts w:ascii="Arial" w:cs="Arial" w:eastAsia="Arial" w:hAnsi="Arial"/>
          <w:b w:val="1"/>
          <w:sz w:val="28"/>
          <w:szCs w:val="28"/>
          <w:rtl w:val="0"/>
        </w:rPr>
        <w:t xml:space="preserve">Application Deadline: April 1, 2023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rtl w:val="0"/>
        </w:rPr>
        <w:t xml:space="preserve">Email applications to: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Fonts w:ascii="Arial" w:cs="Arial" w:eastAsia="Arial" w:hAnsi="Arial"/>
          <w:b w:val="1"/>
          <w:rtl w:val="0"/>
        </w:rPr>
        <w:t xml:space="preserve">igp@ualberta.ca</w:t>
      </w:r>
    </w:p>
    <w:p w:rsidR="00000000" w:rsidDel="00000000" w:rsidP="00000000" w:rsidRDefault="00000000" w:rsidRPr="00000000" w14:paraId="0000000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IMPORTANT COURSE INFORMATION</w:t>
      </w:r>
    </w:p>
    <w:p w:rsidR="00000000" w:rsidDel="00000000" w:rsidP="00000000" w:rsidRDefault="00000000" w:rsidRPr="00000000" w14:paraId="0000000B">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0C">
      <w:pPr>
        <w:pageBreakBefore w:val="0"/>
        <w:spacing w:after="200" w:lineRule="auto"/>
        <w:rPr>
          <w:rFonts w:ascii="Arial" w:cs="Arial" w:eastAsia="Arial" w:hAnsi="Arial"/>
        </w:rPr>
      </w:pPr>
      <w:r w:rsidDel="00000000" w:rsidR="00000000" w:rsidRPr="00000000">
        <w:rPr>
          <w:rFonts w:ascii="Arial" w:cs="Arial" w:eastAsia="Arial" w:hAnsi="Arial"/>
          <w:rtl w:val="0"/>
        </w:rPr>
        <w:t xml:space="preserve">Please ensure you read the following prior to completing or submitting this application. </w:t>
      </w:r>
    </w:p>
    <w:p w:rsidR="00000000" w:rsidDel="00000000" w:rsidP="00000000" w:rsidRDefault="00000000" w:rsidRPr="00000000" w14:paraId="0000000D">
      <w:pPr>
        <w:pageBreakBefore w:val="0"/>
        <w:spacing w:after="200" w:lineRule="auto"/>
        <w:rPr>
          <w:rFonts w:ascii="Arial" w:cs="Arial" w:eastAsia="Arial" w:hAnsi="Arial"/>
          <w:b w:val="1"/>
        </w:rPr>
      </w:pPr>
      <w:r w:rsidDel="00000000" w:rsidR="00000000" w:rsidRPr="00000000">
        <w:rPr>
          <w:rFonts w:ascii="Arial" w:cs="Arial" w:eastAsia="Arial" w:hAnsi="Arial"/>
          <w:b w:val="1"/>
          <w:rtl w:val="0"/>
        </w:rPr>
        <w:t xml:space="preserve">This course is being hosted by the Indigenous governance program in the Faculty of Native Studies. Priority will be given to Certificate in Indigenous Governance and Partnership students.</w:t>
      </w:r>
    </w:p>
    <w:p w:rsidR="00000000" w:rsidDel="00000000" w:rsidP="00000000" w:rsidRDefault="00000000" w:rsidRPr="00000000" w14:paraId="0000000E">
      <w:pPr>
        <w:pageBreakBefore w:val="0"/>
        <w:tabs>
          <w:tab w:val="left" w:leader="none" w:pos="-720"/>
          <w:tab w:val="left" w:leader="none" w:pos="3247"/>
          <w:tab w:val="left" w:leader="none" w:pos="5112"/>
          <w:tab w:val="left" w:leader="none" w:pos="5630"/>
          <w:tab w:val="left" w:leader="none" w:pos="7776"/>
          <w:tab w:val="left" w:leader="none" w:pos="8553"/>
          <w:tab w:val="left" w:leader="none" w:pos="10080"/>
        </w:tabs>
        <w:spacing w:after="200" w:lineRule="auto"/>
        <w:rPr>
          <w:rFonts w:ascii="Arial" w:cs="Arial" w:eastAsia="Arial" w:hAnsi="Arial"/>
        </w:rPr>
      </w:pPr>
      <w:r w:rsidDel="00000000" w:rsidR="00000000" w:rsidRPr="00000000">
        <w:rPr>
          <w:rFonts w:ascii="Arial" w:cs="Arial" w:eastAsia="Arial" w:hAnsi="Arial"/>
          <w:rtl w:val="0"/>
        </w:rPr>
        <w:t xml:space="preserve">The course includes both on-the-land learning in and around amiskwaciwâskahikan (</w:t>
      </w:r>
      <w:r w:rsidDel="00000000" w:rsidR="00000000" w:rsidRPr="00000000">
        <w:rPr>
          <w:rFonts w:ascii="Arial" w:cs="Arial" w:eastAsia="Arial" w:hAnsi="Arial"/>
          <w:sz w:val="21"/>
          <w:szCs w:val="21"/>
          <w:rtl w:val="0"/>
        </w:rPr>
        <w:t xml:space="preserve">ᐊᒥᐢᑲᐧᒋᐋᐧᐢᑲᐦᐃᑲᐣ</w:t>
      </w:r>
      <w:r w:rsidDel="00000000" w:rsidR="00000000" w:rsidRPr="00000000">
        <w:rPr>
          <w:rFonts w:ascii="Arial" w:cs="Arial" w:eastAsia="Arial" w:hAnsi="Arial"/>
          <w:rtl w:val="0"/>
        </w:rPr>
        <w:t xml:space="preserve">) and in-class learning. This course explores the Cree and Métis concept of pimâcihowin (livelihood), seeing the areas in and around amiskwaciwâskahikan both historically and today through an Indigenous lens. The first part of the course will be in-class learning and the second half of the course will be experiential learning with Indigenous knowledge holders doing land based learning activities informed by the economic, social, and spiritual understandings of pimâcihowin </w:t>
      </w:r>
      <w:r w:rsidDel="00000000" w:rsidR="00000000" w:rsidRPr="00000000">
        <w:rPr>
          <w:rFonts w:ascii="Arial" w:cs="Arial" w:eastAsia="Arial" w:hAnsi="Arial"/>
          <w:sz w:val="21"/>
          <w:szCs w:val="21"/>
          <w:rtl w:val="0"/>
        </w:rPr>
        <w:t xml:space="preserve">ᐱᒫᒋᐦᐅᐃᐧᐣ</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In person course dates are from Tuesday August 8th to Friday August 18th. Students will not be required to pay extra tuition for the on-the-land learning experiences.</w:t>
      </w:r>
    </w:p>
    <w:p w:rsidR="00000000" w:rsidDel="00000000" w:rsidP="00000000" w:rsidRDefault="00000000" w:rsidRPr="00000000" w14:paraId="0000000F">
      <w:pPr>
        <w:pageBreakBefore w:val="0"/>
        <w:tabs>
          <w:tab w:val="left" w:leader="none" w:pos="-720"/>
          <w:tab w:val="left" w:leader="none" w:pos="3247"/>
          <w:tab w:val="left" w:leader="none" w:pos="5112"/>
          <w:tab w:val="left" w:leader="none" w:pos="5630"/>
          <w:tab w:val="left" w:leader="none" w:pos="7776"/>
          <w:tab w:val="left" w:leader="none" w:pos="8553"/>
          <w:tab w:val="left" w:leader="none" w:pos="10080"/>
        </w:tabs>
        <w:spacing w:after="200" w:lineRule="auto"/>
        <w:rPr>
          <w:rFonts w:ascii="Arial" w:cs="Arial" w:eastAsia="Arial" w:hAnsi="Arial"/>
        </w:rPr>
      </w:pPr>
      <w:r w:rsidDel="00000000" w:rsidR="00000000" w:rsidRPr="00000000">
        <w:rPr>
          <w:rFonts w:ascii="Arial" w:cs="Arial" w:eastAsia="Arial" w:hAnsi="Arial"/>
          <w:b w:val="1"/>
          <w:rtl w:val="0"/>
        </w:rPr>
        <w:t xml:space="preserve">This course is largely experiential so participation and active involvement is emphasised.</w:t>
      </w:r>
      <w:r w:rsidDel="00000000" w:rsidR="00000000" w:rsidRPr="00000000">
        <w:rPr>
          <w:rtl w:val="0"/>
        </w:rPr>
      </w:r>
    </w:p>
    <w:p w:rsidR="00000000" w:rsidDel="00000000" w:rsidP="00000000" w:rsidRDefault="00000000" w:rsidRPr="00000000" w14:paraId="00000010">
      <w:pPr>
        <w:pageBreakBefore w:val="0"/>
        <w:tabs>
          <w:tab w:val="left" w:leader="none" w:pos="-720"/>
          <w:tab w:val="left" w:leader="none" w:pos="3247"/>
          <w:tab w:val="left" w:leader="none" w:pos="5112"/>
          <w:tab w:val="left" w:leader="none" w:pos="5630"/>
          <w:tab w:val="left" w:leader="none" w:pos="7776"/>
          <w:tab w:val="left" w:leader="none" w:pos="8553"/>
          <w:tab w:val="left" w:leader="none" w:pos="10080"/>
        </w:tabs>
        <w:spacing w:after="200" w:lineRule="auto"/>
        <w:rPr>
          <w:rFonts w:ascii="Arial" w:cs="Arial" w:eastAsia="Arial" w:hAnsi="Arial"/>
        </w:rPr>
      </w:pPr>
      <w:r w:rsidDel="00000000" w:rsidR="00000000" w:rsidRPr="00000000">
        <w:rPr>
          <w:rFonts w:ascii="Arial" w:cs="Arial" w:eastAsia="Arial" w:hAnsi="Arial"/>
          <w:rtl w:val="0"/>
        </w:rPr>
        <w:t xml:space="preserve">Of particular note:</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3247"/>
          <w:tab w:val="left" w:leader="none" w:pos="5112"/>
          <w:tab w:val="left" w:leader="none" w:pos="5630"/>
          <w:tab w:val="left" w:leader="none" w:pos="7776"/>
          <w:tab w:val="left" w:leader="none" w:pos="8553"/>
          <w:tab w:val="left" w:leader="none" w:pos="10080"/>
        </w:tabs>
        <w:spacing w:after="20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There are no extra fees for this course this year, as transportation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rtl w:val="0"/>
        </w:rPr>
        <w:t xml:space="preserve">activities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are provided </w:t>
      </w:r>
      <w:r w:rsidDel="00000000" w:rsidR="00000000" w:rsidRPr="00000000">
        <w:rPr>
          <w:rFonts w:ascii="Arial" w:cs="Arial" w:eastAsia="Arial" w:hAnsi="Arial"/>
          <w:rtl w:val="0"/>
        </w:rPr>
        <w:t xml:space="preserve">through donations to the Faculty of Native Study’s Dan Levy Fund </w:t>
      </w:r>
      <w:r w:rsidDel="00000000" w:rsidR="00000000" w:rsidRPr="00000000">
        <w:rPr>
          <w:rFonts w:ascii="Arial" w:cs="Arial" w:eastAsia="Arial" w:hAnsi="Arial"/>
          <w:rtl w:val="0"/>
        </w:rPr>
        <w:t xml:space="preserve">as well as </w:t>
      </w:r>
      <w:r w:rsidDel="00000000" w:rsidR="00000000" w:rsidRPr="00000000">
        <w:rPr>
          <w:rFonts w:ascii="Arial" w:cs="Arial" w:eastAsia="Arial" w:hAnsi="Arial"/>
          <w:rtl w:val="0"/>
        </w:rPr>
        <w:t xml:space="preserve">an Indigenous Engaged Research Grant from the University of Alberta.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3247"/>
          <w:tab w:val="left" w:leader="none" w:pos="5112"/>
          <w:tab w:val="left" w:leader="none" w:pos="5630"/>
          <w:tab w:val="left" w:leader="none" w:pos="7776"/>
          <w:tab w:val="left" w:leader="none" w:pos="8553"/>
          <w:tab w:val="left" w:leader="none" w:pos="10080"/>
        </w:tabs>
        <w:spacing w:after="20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Many activities will be outdoors and are of a physical nature. Students should be prepared for mild to moderate physical exertion, some walking on uneven ground, as well as all sorts of weather. If this </w:t>
      </w:r>
      <w:r w:rsidDel="00000000" w:rsidR="00000000" w:rsidRPr="00000000">
        <w:rPr>
          <w:rFonts w:ascii="Arial" w:cs="Arial" w:eastAsia="Arial" w:hAnsi="Arial"/>
          <w:rtl w:val="0"/>
        </w:rPr>
        <w:t xml:space="preserve">poses a concern, please let us know in the application.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 will strive to make necessary accommodations and may be able to adapt activities on a personalized level to ensure this experience is as welcoming and inclusive as possible for all.  </w:t>
      </w: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rPr>
      </w:pPr>
      <w:r w:rsidDel="00000000" w:rsidR="00000000" w:rsidRPr="00000000">
        <w:rPr>
          <w:rFonts w:ascii="Arial" w:cs="Arial" w:eastAsia="Arial" w:hAnsi="Arial"/>
          <w:b w:val="1"/>
          <w:rtl w:val="0"/>
        </w:rPr>
        <w:t xml:space="preserve">Please use the following application form fields to provide as much detail about your experience and interest as possible so that we may build a valuable and memorable program for you and your classmates. </w:t>
      </w:r>
    </w:p>
    <w:p w:rsidR="00000000" w:rsidDel="00000000" w:rsidP="00000000" w:rsidRDefault="00000000" w:rsidRPr="00000000" w14:paraId="00000014">
      <w:pPr>
        <w:pStyle w:val="Heading2"/>
        <w:keepNext w:val="0"/>
        <w:keepLines w:val="0"/>
        <w:spacing w:after="0" w:before="0" w:lineRule="auto"/>
        <w:jc w:val="both"/>
        <w:rPr>
          <w:rFonts w:ascii="Arial" w:cs="Arial" w:eastAsia="Arial" w:hAnsi="Arial"/>
          <w:sz w:val="16"/>
          <w:szCs w:val="16"/>
        </w:rPr>
      </w:pPr>
      <w:bookmarkStart w:colFirst="0" w:colLast="0" w:name="_heading=h.1mctkusy0btx" w:id="2"/>
      <w:bookmarkEnd w:id="2"/>
      <w:r w:rsidDel="00000000" w:rsidR="00000000" w:rsidRPr="00000000">
        <w:rPr>
          <w:rtl w:val="0"/>
        </w:rPr>
      </w:r>
    </w:p>
    <w:p w:rsidR="00000000" w:rsidDel="00000000" w:rsidP="00000000" w:rsidRDefault="00000000" w:rsidRPr="00000000" w14:paraId="00000015">
      <w:pPr>
        <w:jc w:val="both"/>
        <w:rPr>
          <w:b w:val="1"/>
          <w:sz w:val="18"/>
          <w:szCs w:val="18"/>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sz w:val="18"/>
          <w:szCs w:val="18"/>
          <w:rtl w:val="0"/>
        </w:rPr>
        <w:t xml:space="preserve">Protection of Privacy</w:t>
      </w:r>
      <w:r w:rsidDel="00000000" w:rsidR="00000000" w:rsidRPr="00000000">
        <w:rPr>
          <w:sz w:val="18"/>
          <w:szCs w:val="18"/>
          <w:rtl w:val="0"/>
        </w:rPr>
        <w:t xml:space="preserve"> - Personal information provided is collected in accordance with Section 33(c) of the Alberta </w:t>
      </w:r>
      <w:r w:rsidDel="00000000" w:rsidR="00000000" w:rsidRPr="00000000">
        <w:rPr>
          <w:i w:val="1"/>
          <w:sz w:val="18"/>
          <w:szCs w:val="18"/>
          <w:u w:val="single"/>
          <w:rtl w:val="0"/>
        </w:rPr>
        <w:t xml:space="preserve">Freedom of Information and Protection of Privacy Act</w:t>
      </w:r>
      <w:r w:rsidDel="00000000" w:rsidR="00000000" w:rsidRPr="00000000">
        <w:rPr>
          <w:sz w:val="18"/>
          <w:szCs w:val="18"/>
          <w:rtl w:val="0"/>
        </w:rPr>
        <w:t xml:space="preserve"> (the FOIP Act) and will be protected under Part 2 of that </w:t>
      </w:r>
      <w:r w:rsidDel="00000000" w:rsidR="00000000" w:rsidRPr="00000000">
        <w:rPr>
          <w:i w:val="1"/>
          <w:sz w:val="18"/>
          <w:szCs w:val="18"/>
          <w:rtl w:val="0"/>
        </w:rPr>
        <w:t xml:space="preserve">Act</w:t>
      </w:r>
      <w:r w:rsidDel="00000000" w:rsidR="00000000" w:rsidRPr="00000000">
        <w:rPr>
          <w:sz w:val="18"/>
          <w:szCs w:val="18"/>
          <w:rtl w:val="0"/>
        </w:rPr>
        <w:t xml:space="preserve">. It will be used for the purpose of identifying course applicants for NS330. Should you require further information about collection, use and disclosure of personal information, please contact</w:t>
      </w:r>
      <w:r w:rsidDel="00000000" w:rsidR="00000000" w:rsidRPr="00000000">
        <w:rPr>
          <w:i w:val="1"/>
          <w:sz w:val="18"/>
          <w:szCs w:val="18"/>
          <w:rtl w:val="0"/>
        </w:rPr>
        <w:t xml:space="preserve">:</w:t>
      </w:r>
      <w:r w:rsidDel="00000000" w:rsidR="00000000" w:rsidRPr="00000000">
        <w:rPr>
          <w:sz w:val="18"/>
          <w:szCs w:val="18"/>
          <w:rtl w:val="0"/>
        </w:rPr>
        <w:t xml:space="preserve">  Tracy Howlett, Program Manager - IGP, thowlett@ualberta.ca.</w:t>
      </w:r>
      <w:r w:rsidDel="00000000" w:rsidR="00000000" w:rsidRPr="00000000">
        <w:br w:type="page"/>
      </w:r>
      <w:r w:rsidDel="00000000" w:rsidR="00000000" w:rsidRPr="00000000">
        <w:rPr>
          <w:rtl w:val="0"/>
        </w:rPr>
      </w:r>
    </w:p>
    <w:p w:rsidR="00000000" w:rsidDel="00000000" w:rsidP="00000000" w:rsidRDefault="00000000" w:rsidRPr="00000000" w14:paraId="00000017">
      <w:pPr>
        <w:pageBreakBefore w:val="0"/>
        <w:jc w:val="center"/>
        <w:rPr>
          <w:rFonts w:ascii="Arial" w:cs="Arial" w:eastAsia="Arial" w:hAnsi="Arial"/>
          <w:b w:val="1"/>
        </w:rPr>
      </w:pPr>
      <w:r w:rsidDel="00000000" w:rsidR="00000000" w:rsidRPr="00000000">
        <w:rPr>
          <w:rtl w:val="0"/>
        </w:rPr>
      </w:r>
    </w:p>
    <w:tbl>
      <w:tblPr>
        <w:tblStyle w:val="Table1"/>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990"/>
        <w:gridCol w:w="4500"/>
        <w:gridCol w:w="1530"/>
        <w:gridCol w:w="2520"/>
        <w:tblGridChange w:id="0">
          <w:tblGrid>
            <w:gridCol w:w="1260"/>
            <w:gridCol w:w="990"/>
            <w:gridCol w:w="4500"/>
            <w:gridCol w:w="1530"/>
            <w:gridCol w:w="2520"/>
          </w:tblGrid>
        </w:tblGridChange>
      </w:tblGrid>
      <w:tr>
        <w:trPr>
          <w:cantSplit w:val="0"/>
          <w:trHeight w:val="440" w:hRule="atLeast"/>
          <w:tblHeader w:val="0"/>
        </w:trPr>
        <w:tc>
          <w:tcPr>
            <w:gridSpan w:val="5"/>
            <w:shd w:fill="ffffff" w:val="clear"/>
            <w:vAlign w:val="center"/>
          </w:tcPr>
          <w:p w:rsidR="00000000" w:rsidDel="00000000" w:rsidP="00000000" w:rsidRDefault="00000000" w:rsidRPr="00000000" w14:paraId="0000001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Section A: APPLICANT INFORMATION </w:t>
            </w:r>
          </w:p>
        </w:tc>
      </w:tr>
      <w:tr>
        <w:trPr>
          <w:cantSplit w:val="0"/>
          <w:trHeight w:val="80" w:hRule="atLeast"/>
          <w:tblHeader w:val="0"/>
        </w:trPr>
        <w:tc>
          <w:tcPr>
            <w:gridSpan w:val="5"/>
            <w:shd w:fill="000000" w:val="clear"/>
            <w:vAlign w:val="center"/>
          </w:tcPr>
          <w:p w:rsidR="00000000" w:rsidDel="00000000" w:rsidP="00000000" w:rsidRDefault="00000000" w:rsidRPr="00000000" w14:paraId="0000001D">
            <w:pPr>
              <w:jc w:val="both"/>
              <w:rPr>
                <w:rFonts w:ascii="Arial" w:cs="Arial" w:eastAsia="Arial" w:hAnsi="Arial"/>
                <w:b w:val="1"/>
                <w:sz w:val="22"/>
                <w:szCs w:val="22"/>
              </w:rPr>
            </w:pPr>
            <w:r w:rsidDel="00000000" w:rsidR="00000000" w:rsidRPr="00000000">
              <w:rPr>
                <w:rtl w:val="0"/>
              </w:rPr>
            </w:r>
          </w:p>
        </w:tc>
      </w:tr>
      <w:tr>
        <w:trPr>
          <w:cantSplit w:val="0"/>
          <w:trHeight w:val="440" w:hRule="atLeast"/>
          <w:tblHeader w:val="0"/>
        </w:trPr>
        <w:tc>
          <w:tcPr>
            <w:gridSpan w:val="5"/>
            <w:shd w:fill="ffffff" w:val="clear"/>
            <w:vAlign w:val="center"/>
          </w:tcPr>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answer the following questions:</w:t>
            </w:r>
          </w:p>
        </w:tc>
      </w:tr>
      <w:tr>
        <w:trPr>
          <w:cantSplit w:val="0"/>
          <w:trHeight w:val="440" w:hRule="atLeast"/>
          <w:tblHeader w:val="0"/>
        </w:trPr>
        <w:tc>
          <w:tcPr>
            <w:gridSpan w:val="5"/>
            <w:shd w:fill="ffffff" w:val="clear"/>
            <w:vAlign w:val="center"/>
          </w:tcPr>
          <w:p w:rsidR="00000000" w:rsidDel="00000000" w:rsidP="00000000" w:rsidRDefault="00000000" w:rsidRPr="00000000" w14:paraId="0000002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Faculty/Program of Study:</w:t>
            </w:r>
          </w:p>
        </w:tc>
      </w:tr>
      <w:tr>
        <w:trPr>
          <w:cantSplit w:val="0"/>
          <w:trHeight w:val="440" w:hRule="atLeast"/>
          <w:tblHeader w:val="0"/>
        </w:trPr>
        <w:tc>
          <w:tcPr>
            <w:gridSpan w:val="2"/>
            <w:shd w:fill="ffffff" w:val="clear"/>
            <w:vAlign w:val="center"/>
          </w:tcPr>
          <w:p w:rsidR="00000000" w:rsidDel="00000000" w:rsidP="00000000" w:rsidRDefault="00000000" w:rsidRPr="00000000" w14:paraId="0000002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Mailing Address:</w:t>
            </w:r>
          </w:p>
        </w:tc>
        <w:tc>
          <w:tcPr>
            <w:gridSpan w:val="3"/>
            <w:shd w:fill="ffffff" w:val="clear"/>
            <w:vAlign w:val="center"/>
          </w:tcPr>
          <w:p w:rsidR="00000000" w:rsidDel="00000000" w:rsidP="00000000" w:rsidRDefault="00000000" w:rsidRPr="00000000" w14:paraId="0000002E">
            <w:pPr>
              <w:jc w:val="both"/>
              <w:rPr>
                <w:rFonts w:ascii="Arial" w:cs="Arial" w:eastAsia="Arial" w:hAnsi="Arial"/>
                <w:b w:val="1"/>
                <w:sz w:val="22"/>
                <w:szCs w:val="22"/>
              </w:rPr>
            </w:pPr>
            <w:r w:rsidDel="00000000" w:rsidR="00000000" w:rsidRPr="00000000">
              <w:rPr>
                <w:rtl w:val="0"/>
              </w:rPr>
            </w:r>
          </w:p>
        </w:tc>
      </w:tr>
      <w:tr>
        <w:trPr>
          <w:cantSplit w:val="0"/>
          <w:trHeight w:val="440" w:hRule="atLeast"/>
          <w:tblHeader w:val="0"/>
        </w:trPr>
        <w:tc>
          <w:tcPr>
            <w:shd w:fill="ffffff" w:val="clear"/>
            <w:vAlign w:val="center"/>
          </w:tcPr>
          <w:p w:rsidR="00000000" w:rsidDel="00000000" w:rsidP="00000000" w:rsidRDefault="00000000" w:rsidRPr="00000000" w14:paraId="0000003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w:t>
            </w:r>
          </w:p>
        </w:tc>
        <w:tc>
          <w:tcPr>
            <w:gridSpan w:val="2"/>
            <w:shd w:fill="ffffff" w:val="clear"/>
            <w:vAlign w:val="center"/>
          </w:tcPr>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3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Telephone:</w:t>
            </w:r>
          </w:p>
        </w:tc>
        <w:tc>
          <w:tcPr>
            <w:shd w:fill="ffffff" w:val="clear"/>
            <w:vAlign w:val="center"/>
          </w:tcPr>
          <w:p w:rsidR="00000000" w:rsidDel="00000000" w:rsidP="00000000" w:rsidRDefault="00000000" w:rsidRPr="00000000" w14:paraId="00000035">
            <w:pPr>
              <w:jc w:val="both"/>
              <w:rPr>
                <w:rFonts w:ascii="Arial" w:cs="Arial" w:eastAsia="Arial" w:hAnsi="Arial"/>
                <w:b w:val="1"/>
                <w:sz w:val="22"/>
                <w:szCs w:val="22"/>
              </w:rPr>
            </w:pPr>
            <w:r w:rsidDel="00000000" w:rsidR="00000000" w:rsidRPr="00000000">
              <w:rPr>
                <w:rtl w:val="0"/>
              </w:rPr>
            </w:r>
          </w:p>
        </w:tc>
      </w:tr>
      <w:tr>
        <w:trPr>
          <w:cantSplit w:val="0"/>
          <w:trHeight w:val="720" w:hRule="atLeast"/>
          <w:tblHeader w:val="0"/>
        </w:trPr>
        <w:tc>
          <w:tcPr>
            <w:gridSpan w:val="5"/>
            <w:shd w:fill="ffffff" w:val="clear"/>
            <w:vAlign w:val="center"/>
          </w:tcPr>
          <w:p w:rsidR="00000000" w:rsidDel="00000000" w:rsidP="00000000" w:rsidRDefault="00000000" w:rsidRPr="00000000" w14:paraId="0000003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select if you are:</w:t>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sz w:val="22"/>
                <w:szCs w:val="22"/>
                <w:rtl w:val="0"/>
              </w:rPr>
              <w:t xml:space="preserve"> Indigenous (First Nations/Status Indian, Métis, or Inuit)</w:t>
            </w:r>
          </w:p>
        </w:tc>
      </w:tr>
      <w:tr>
        <w:trPr>
          <w:cantSplit w:val="0"/>
          <w:trHeight w:val="2420" w:hRule="atLeast"/>
          <w:tblHeader w:val="0"/>
        </w:trPr>
        <w:tc>
          <w:tcPr>
            <w:gridSpan w:val="5"/>
            <w:shd w:fill="ffffff" w:val="clear"/>
            <w:vAlign w:val="center"/>
          </w:tcPr>
          <w:p w:rsidR="00000000" w:rsidDel="00000000" w:rsidP="00000000" w:rsidRDefault="00000000" w:rsidRPr="00000000" w14:paraId="0000003C">
            <w:pPr>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Course Prerequisite Status: (Check applicable)</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Native Studies students: Have completed a NS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00-level course: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w:t>
            </w:r>
            <w:r w:rsidDel="00000000" w:rsidR="00000000" w:rsidRPr="00000000">
              <w:rPr>
                <w:rtl w:val="0"/>
              </w:rPr>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faculties students: Have completed a NS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00-level course: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w:t>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Note: If prerequisites are not met, students might still be considered for acceptance based on this application and other coursework completed prior to the course. If accepted for the course without having completed the prerequisites, the student will still be required to secure a written course waiver prior to starting the course.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Are you a registered student in the Certificate in Indigenous Governance and Partnership program: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sz w:val="22"/>
                <w:szCs w:val="22"/>
                <w:rtl w:val="0"/>
              </w:rPr>
              <w:t xml:space="preserve"> YES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sz w:val="22"/>
                <w:szCs w:val="22"/>
                <w:rtl w:val="0"/>
              </w:rPr>
              <w:t xml:space="preserve"> NO</w:t>
            </w:r>
          </w:p>
        </w:tc>
      </w:tr>
    </w:tbl>
    <w:p w:rsidR="00000000" w:rsidDel="00000000" w:rsidP="00000000" w:rsidRDefault="00000000" w:rsidRPr="00000000" w14:paraId="00000046">
      <w:pPr>
        <w:pageBreakBefore w:val="0"/>
        <w:ind w:left="2880" w:hanging="2880"/>
        <w:rPr>
          <w:rFonts w:ascii="Arial" w:cs="Arial" w:eastAsia="Arial" w:hAnsi="Arial"/>
          <w:sz w:val="28"/>
          <w:szCs w:val="28"/>
        </w:rPr>
      </w:pPr>
      <w:r w:rsidDel="00000000" w:rsidR="00000000" w:rsidRPr="00000000">
        <w:rPr>
          <w:rtl w:val="0"/>
        </w:rPr>
      </w:r>
    </w:p>
    <w:tbl>
      <w:tblPr>
        <w:tblStyle w:val="Table2"/>
        <w:tblW w:w="106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0"/>
        <w:tblGridChange w:id="0">
          <w:tblGrid>
            <w:gridCol w:w="10680"/>
          </w:tblGrid>
        </w:tblGridChange>
      </w:tblGrid>
      <w:tr>
        <w:trPr>
          <w:cantSplit w:val="0"/>
          <w:trHeight w:val="440" w:hRule="atLeast"/>
          <w:tblHeader w:val="0"/>
        </w:trPr>
        <w:tc>
          <w:tcPr>
            <w:shd w:fill="ffffff" w:val="clear"/>
            <w:vAlign w:val="center"/>
          </w:tcPr>
          <w:p w:rsidR="00000000" w:rsidDel="00000000" w:rsidP="00000000" w:rsidRDefault="00000000" w:rsidRPr="00000000" w14:paraId="0000004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Section B: BACKGROUND AND STATEMENT OF INTENT </w:t>
            </w:r>
          </w:p>
        </w:tc>
      </w:tr>
      <w:tr>
        <w:trPr>
          <w:cantSplit w:val="0"/>
          <w:trHeight w:val="80" w:hRule="atLeast"/>
          <w:tblHeader w:val="0"/>
        </w:trPr>
        <w:tc>
          <w:tcPr>
            <w:shd w:fill="000000" w:val="clear"/>
            <w:vAlign w:val="center"/>
          </w:tcPr>
          <w:p w:rsidR="00000000" w:rsidDel="00000000" w:rsidP="00000000" w:rsidRDefault="00000000" w:rsidRPr="00000000" w14:paraId="00000048">
            <w:pPr>
              <w:jc w:val="both"/>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ffffff" w:val="clear"/>
            <w:vAlign w:val="center"/>
          </w:tcPr>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answer the following questions:</w:t>
            </w:r>
          </w:p>
        </w:tc>
      </w:tr>
      <w:tr>
        <w:trPr>
          <w:cantSplit w:val="0"/>
          <w:trHeight w:val="3320" w:hRule="atLeast"/>
          <w:tblHeader w:val="0"/>
        </w:trPr>
        <w:tc>
          <w:tcPr>
            <w:shd w:fill="ffffff" w:val="clear"/>
          </w:tcPr>
          <w:p w:rsidR="00000000" w:rsidDel="00000000" w:rsidP="00000000" w:rsidRDefault="00000000" w:rsidRPr="00000000" w14:paraId="0000004A">
            <w:pP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 </w:t>
            </w:r>
            <w:r w:rsidDel="00000000" w:rsidR="00000000" w:rsidRPr="00000000">
              <w:rPr>
                <w:rFonts w:ascii="Arial" w:cs="Arial" w:eastAsia="Arial" w:hAnsi="Arial"/>
                <w:sz w:val="22"/>
                <w:szCs w:val="22"/>
                <w:rtl w:val="0"/>
              </w:rPr>
              <w:t xml:space="preserve">Although no prior experience with Indigenous communities or land-based learning is required for this course, the following information will help ensure appropriate and effective course planning. Please provide additional detail after each question. </w:t>
            </w:r>
          </w:p>
          <w:p w:rsidR="00000000" w:rsidDel="00000000" w:rsidP="00000000" w:rsidRDefault="00000000" w:rsidRPr="00000000" w14:paraId="0000004B">
            <w:pPr>
              <w:spacing w:after="120" w:lineRule="auto"/>
              <w:ind w:left="25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Have you ever lived in or worked with an Indigenous community?</w:t>
            </w:r>
            <w:r w:rsidDel="00000000" w:rsidR="00000000" w:rsidRPr="00000000">
              <w:rPr>
                <w:rFonts w:ascii="Arial" w:cs="Arial" w:eastAsia="Arial" w:hAnsi="Arial"/>
                <w:sz w:val="22"/>
                <w:szCs w:val="22"/>
                <w:rtl w:val="0"/>
              </w:rPr>
              <w:t xml:space="preserve">  </w:t>
            </w:r>
            <w:r w:rsidDel="00000000" w:rsidR="00000000" w:rsidRPr="00000000">
              <w:rPr>
                <w:sz w:val="22"/>
                <w:szCs w:val="22"/>
                <w:rtl w:val="0"/>
              </w:rPr>
              <w:t xml:space="preserve">□</w:t>
            </w:r>
            <w:r w:rsidDel="00000000" w:rsidR="00000000" w:rsidRPr="00000000">
              <w:rPr>
                <w:rFonts w:ascii="Arial" w:cs="Arial" w:eastAsia="Arial" w:hAnsi="Arial"/>
                <w:sz w:val="22"/>
                <w:szCs w:val="22"/>
                <w:rtl w:val="0"/>
              </w:rPr>
              <w:t xml:space="preserve"> YES    </w:t>
            </w:r>
            <w:r w:rsidDel="00000000" w:rsidR="00000000" w:rsidRPr="00000000">
              <w:rPr>
                <w:sz w:val="22"/>
                <w:szCs w:val="22"/>
                <w:rtl w:val="0"/>
              </w:rPr>
              <w:t xml:space="preserve">□</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4C">
            <w:pPr>
              <w:spacing w:after="120" w:lineRule="auto"/>
              <w:ind w:left="25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Explain:</w:t>
            </w:r>
          </w:p>
          <w:p w:rsidR="00000000" w:rsidDel="00000000" w:rsidP="00000000" w:rsidRDefault="00000000" w:rsidRPr="00000000" w14:paraId="0000004D">
            <w:pPr>
              <w:spacing w:after="120" w:lineRule="auto"/>
              <w:ind w:left="25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spacing w:after="120" w:lineRule="auto"/>
              <w:ind w:left="25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b w:val="1"/>
                <w:sz w:val="22"/>
                <w:szCs w:val="22"/>
                <w:rtl w:val="0"/>
              </w:rPr>
              <w:t xml:space="preserve">Are you comfortable participating in outdoor activities, particularly on water (i.e. canoeing)?</w:t>
            </w:r>
            <w:r w:rsidDel="00000000" w:rsidR="00000000" w:rsidRPr="00000000">
              <w:rPr>
                <w:rFonts w:ascii="Arial" w:cs="Arial" w:eastAsia="Arial" w:hAnsi="Arial"/>
                <w:sz w:val="22"/>
                <w:szCs w:val="22"/>
                <w:rtl w:val="0"/>
              </w:rPr>
              <w:t xml:space="preserve">  </w:t>
              <w:br w:type="textWrapping"/>
            </w:r>
            <w:r w:rsidDel="00000000" w:rsidR="00000000" w:rsidRPr="00000000">
              <w:rPr>
                <w:sz w:val="22"/>
                <w:szCs w:val="22"/>
                <w:rtl w:val="0"/>
              </w:rPr>
              <w:t xml:space="preserve">□</w:t>
            </w:r>
            <w:r w:rsidDel="00000000" w:rsidR="00000000" w:rsidRPr="00000000">
              <w:rPr>
                <w:rFonts w:ascii="Arial" w:cs="Arial" w:eastAsia="Arial" w:hAnsi="Arial"/>
                <w:sz w:val="22"/>
                <w:szCs w:val="22"/>
                <w:rtl w:val="0"/>
              </w:rPr>
              <w:t xml:space="preserve"> YES    </w:t>
            </w:r>
            <w:r w:rsidDel="00000000" w:rsidR="00000000" w:rsidRPr="00000000">
              <w:rPr>
                <w:sz w:val="22"/>
                <w:szCs w:val="22"/>
                <w:rtl w:val="0"/>
              </w:rPr>
              <w:t xml:space="preserve">□</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4F">
            <w:pPr>
              <w:spacing w:after="120" w:lineRule="auto"/>
              <w:ind w:left="25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Explain:</w:t>
            </w:r>
          </w:p>
          <w:p w:rsidR="00000000" w:rsidDel="00000000" w:rsidP="00000000" w:rsidRDefault="00000000" w:rsidRPr="00000000" w14:paraId="00000050">
            <w:pPr>
              <w:spacing w:after="120" w:lineRule="auto"/>
              <w:ind w:left="25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spacing w:after="120" w:lineRule="auto"/>
              <w:ind w:left="25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after="120" w:lineRule="auto"/>
              <w:ind w:left="25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 </w:t>
            </w:r>
            <w:r w:rsidDel="00000000" w:rsidR="00000000" w:rsidRPr="00000000">
              <w:rPr>
                <w:rFonts w:ascii="Arial" w:cs="Arial" w:eastAsia="Arial" w:hAnsi="Arial"/>
                <w:b w:val="1"/>
                <w:sz w:val="22"/>
                <w:szCs w:val="22"/>
                <w:rtl w:val="0"/>
              </w:rPr>
              <w:t xml:space="preserve">Potential activities could include hide tanning, participating in a sweat, harvesting plants, etc. Is this something you would feel comfortable participating in? </w:t>
            </w:r>
            <w:r w:rsidDel="00000000" w:rsidR="00000000" w:rsidRPr="00000000">
              <w:rPr>
                <w:rFonts w:ascii="Arial" w:cs="Arial" w:eastAsia="Arial" w:hAnsi="Arial"/>
                <w:sz w:val="22"/>
                <w:szCs w:val="22"/>
                <w:rtl w:val="0"/>
              </w:rPr>
              <w:t xml:space="preserve"> </w:t>
            </w:r>
            <w:r w:rsidDel="00000000" w:rsidR="00000000" w:rsidRPr="00000000">
              <w:rPr>
                <w:sz w:val="22"/>
                <w:szCs w:val="22"/>
                <w:rtl w:val="0"/>
              </w:rPr>
              <w:t xml:space="preserve">□</w:t>
            </w:r>
            <w:r w:rsidDel="00000000" w:rsidR="00000000" w:rsidRPr="00000000">
              <w:rPr>
                <w:rFonts w:ascii="Arial" w:cs="Arial" w:eastAsia="Arial" w:hAnsi="Arial"/>
                <w:sz w:val="22"/>
                <w:szCs w:val="22"/>
                <w:rtl w:val="0"/>
              </w:rPr>
              <w:t xml:space="preserve"> YES   </w:t>
            </w:r>
            <w:r w:rsidDel="00000000" w:rsidR="00000000" w:rsidRPr="00000000">
              <w:rPr>
                <w:sz w:val="22"/>
                <w:szCs w:val="22"/>
                <w:rtl w:val="0"/>
              </w:rPr>
              <w:t xml:space="preserve">□</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53">
            <w:pPr>
              <w:spacing w:after="120" w:lineRule="auto"/>
              <w:ind w:left="25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Explain:</w:t>
            </w:r>
          </w:p>
          <w:p w:rsidR="00000000" w:rsidDel="00000000" w:rsidP="00000000" w:rsidRDefault="00000000" w:rsidRPr="00000000" w14:paraId="00000054">
            <w:pPr>
              <w:spacing w:after="120" w:lineRule="auto"/>
              <w:ind w:left="25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after="120" w:lineRule="auto"/>
              <w:ind w:left="25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 </w:t>
            </w:r>
            <w:r w:rsidDel="00000000" w:rsidR="00000000" w:rsidRPr="00000000">
              <w:rPr>
                <w:rFonts w:ascii="Arial" w:cs="Arial" w:eastAsia="Arial" w:hAnsi="Arial"/>
                <w:b w:val="1"/>
                <w:sz w:val="22"/>
                <w:szCs w:val="22"/>
                <w:rtl w:val="0"/>
              </w:rPr>
              <w:t xml:space="preserve">The program will take place daily (M-F) from 9am to 4pm with potential requirements to travel outside of those hours (8am to 6pm).  Do you foresee any barriers to your ability to commit to this schedule?</w:t>
            </w:r>
            <w:r w:rsidDel="00000000" w:rsidR="00000000" w:rsidRPr="00000000">
              <w:rPr>
                <w:rFonts w:ascii="Arial" w:cs="Arial" w:eastAsia="Arial" w:hAnsi="Arial"/>
                <w:sz w:val="22"/>
                <w:szCs w:val="22"/>
                <w:rtl w:val="0"/>
              </w:rPr>
              <w:t xml:space="preserve">  </w:t>
            </w:r>
            <w:r w:rsidDel="00000000" w:rsidR="00000000" w:rsidRPr="00000000">
              <w:rPr>
                <w:sz w:val="22"/>
                <w:szCs w:val="22"/>
                <w:rtl w:val="0"/>
              </w:rPr>
              <w:t xml:space="preserve">□</w:t>
            </w:r>
            <w:r w:rsidDel="00000000" w:rsidR="00000000" w:rsidRPr="00000000">
              <w:rPr>
                <w:rFonts w:ascii="Arial" w:cs="Arial" w:eastAsia="Arial" w:hAnsi="Arial"/>
                <w:sz w:val="22"/>
                <w:szCs w:val="22"/>
                <w:rtl w:val="0"/>
              </w:rPr>
              <w:t xml:space="preserve"> YES   </w:t>
            </w:r>
            <w:r w:rsidDel="00000000" w:rsidR="00000000" w:rsidRPr="00000000">
              <w:rPr>
                <w:sz w:val="22"/>
                <w:szCs w:val="22"/>
                <w:rtl w:val="0"/>
              </w:rPr>
              <w:t xml:space="preserve">□</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56">
            <w:pPr>
              <w:spacing w:after="120" w:lineRule="auto"/>
              <w:ind w:left="25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Explain:</w:t>
            </w:r>
          </w:p>
          <w:p w:rsidR="00000000" w:rsidDel="00000000" w:rsidP="00000000" w:rsidRDefault="00000000" w:rsidRPr="00000000" w14:paraId="00000057">
            <w:pPr>
              <w:spacing w:after="120" w:lineRule="auto"/>
              <w:ind w:left="0" w:firstLine="0"/>
              <w:rPr>
                <w:rFonts w:ascii="Arial" w:cs="Arial" w:eastAsia="Arial" w:hAnsi="Arial"/>
                <w:b w:val="1"/>
                <w:sz w:val="22"/>
                <w:szCs w:val="22"/>
              </w:rPr>
            </w:pPr>
            <w:r w:rsidDel="00000000" w:rsidR="00000000" w:rsidRPr="00000000">
              <w:rPr>
                <w:rtl w:val="0"/>
              </w:rPr>
            </w:r>
          </w:p>
        </w:tc>
      </w:tr>
      <w:tr>
        <w:trPr>
          <w:cantSplit w:val="0"/>
          <w:trHeight w:val="2130" w:hRule="atLeast"/>
          <w:tblHeader w:val="0"/>
        </w:trPr>
        <w:tc>
          <w:tcPr>
            <w:shd w:fill="ffffff" w:val="clear"/>
          </w:tcPr>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What life experience do you possess that would be valuable to this course? Please explain. (Career, education, volunteer, community involvement.) </w:t>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tl w:val="0"/>
              </w:rPr>
            </w:r>
          </w:p>
        </w:tc>
      </w:tr>
      <w:tr>
        <w:trPr>
          <w:cantSplit w:val="0"/>
          <w:trHeight w:val="2190" w:hRule="atLeast"/>
          <w:tblHeader w:val="0"/>
        </w:trPr>
        <w:tc>
          <w:tcPr>
            <w:shd w:fill="ffffff" w:val="clear"/>
          </w:tcPr>
          <w:p w:rsidR="00000000" w:rsidDel="00000000" w:rsidP="00000000" w:rsidRDefault="00000000" w:rsidRPr="00000000" w14:paraId="0000005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a) What interests you about this course? b) What do you hope to learn from taking this course? </w:t>
            </w:r>
          </w:p>
          <w:p w:rsidR="00000000" w:rsidDel="00000000" w:rsidP="00000000" w:rsidRDefault="00000000" w:rsidRPr="00000000" w14:paraId="000000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tc>
      </w:tr>
      <w:tr>
        <w:trPr>
          <w:cantSplit w:val="0"/>
          <w:trHeight w:val="2295" w:hRule="atLeast"/>
          <w:tblHeader w:val="0"/>
        </w:trPr>
        <w:tc>
          <w:tcPr>
            <w:shd w:fill="ffffff" w:val="clear"/>
          </w:tcPr>
          <w:p w:rsidR="00000000" w:rsidDel="00000000" w:rsidP="00000000" w:rsidRDefault="00000000" w:rsidRPr="00000000" w14:paraId="0000006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How will you share or apply what you have learned in this course with your community, studies or future career?</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6A">
      <w:pPr>
        <w:pageBreakBefore w:val="0"/>
        <w:ind w:left="2880" w:hanging="288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pageBreakBefore w:val="0"/>
        <w:ind w:left="2880" w:hanging="288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Signature</w:t>
      </w:r>
    </w:p>
    <w:tbl>
      <w:tblPr>
        <w:tblStyle w:val="Table3"/>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40"/>
        <w:gridCol w:w="3960"/>
        <w:tblGridChange w:id="0">
          <w:tblGrid>
            <w:gridCol w:w="6840"/>
            <w:gridCol w:w="3960"/>
          </w:tblGrid>
        </w:tblGridChange>
      </w:tblGrid>
      <w:tr>
        <w:trPr>
          <w:cantSplit w:val="0"/>
          <w:trHeight w:val="990" w:hRule="atLeast"/>
          <w:tblHeader w:val="0"/>
        </w:trPr>
        <w:tc>
          <w:tcPr/>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Applicant’s Signature</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r>
    </w:tbl>
    <w:p w:rsidR="00000000" w:rsidDel="00000000" w:rsidP="00000000" w:rsidRDefault="00000000" w:rsidRPr="00000000" w14:paraId="0000006F">
      <w:pPr>
        <w:pageBreakBefore w:val="0"/>
        <w:ind w:left="2880" w:hanging="2880"/>
        <w:rPr>
          <w:rFonts w:ascii="Arial" w:cs="Arial" w:eastAsia="Arial" w:hAnsi="Arial"/>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905"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before="360" w:lineRule="auto"/>
      <w:rPr>
        <w:rFonts w:ascii="Arial" w:cs="Arial" w:eastAsia="Arial" w:hAnsi="Arial"/>
      </w:rPr>
    </w:pPr>
    <w:r w:rsidDel="00000000" w:rsidR="00000000" w:rsidRPr="00000000">
      <w:rPr>
        <w:rFonts w:ascii="Times New Roman" w:cs="Times New Roman" w:eastAsia="Times New Roman" w:hAnsi="Times New Roman"/>
        <w:b w:val="1"/>
        <w:sz w:val="36"/>
        <w:szCs w:val="36"/>
      </w:rPr>
      <w:drawing>
        <wp:inline distB="114300" distT="114300" distL="114300" distR="114300">
          <wp:extent cx="3037114" cy="607423"/>
          <wp:effectExtent b="0" l="0" r="0" 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037114" cy="60742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drawing>
        <wp:inline distB="114300" distT="114300" distL="114300" distR="114300">
          <wp:extent cx="6858000" cy="1019175"/>
          <wp:effectExtent b="0" l="0" r="0" t="0"/>
          <wp:docPr id="5" name="image1.jpg"/>
          <a:graphic>
            <a:graphicData uri="http://schemas.openxmlformats.org/drawingml/2006/picture">
              <pic:pic>
                <pic:nvPicPr>
                  <pic:cNvPr id="0" name="image1.jpg"/>
                  <pic:cNvPicPr preferRelativeResize="0"/>
                </pic:nvPicPr>
                <pic:blipFill>
                  <a:blip r:embed="rId1"/>
                  <a:srcRect b="13194" l="0" r="0" t="12500"/>
                  <a:stretch>
                    <a:fillRect/>
                  </a:stretch>
                </pic:blipFill>
                <pic:spPr>
                  <a:xfrm>
                    <a:off x="0" y="0"/>
                    <a:ext cx="6858000" cy="10191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pPr/>
    <w:rPr/>
    <w:tblPr>
      <w:tblStyleRowBandSize w:val="1"/>
      <w:tblStyleColBandSize w:val="1"/>
      <w:tblCellMar>
        <w:top w:w="72.0" w:type="dxa"/>
        <w:left w:w="115.0" w:type="dxa"/>
        <w:bottom w:w="72.0" w:type="dxa"/>
        <w:right w:w="115.0" w:type="dxa"/>
      </w:tblCellMar>
    </w:tblPr>
  </w:style>
  <w:style w:type="table" w:styleId="Table5">
    <w:basedOn w:val="TableNormal"/>
    <w:pPr/>
    <w:rPr/>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CsdedqIUQl9X+GbD+q1tq3tdvA==">AMUW2mW0b8Vtm3XzDKyp8zh3i8mbkh0BBbQDiEYqvgNX89TSytLYYTn7P0yZy2J3QXJ5atuGlpes5N24SrxAZTDEcla43RbD3RO/7FIKhDsKV/2eNvgCaApnGoAPcQv+nc8/LSOFy9uLuuqs7BDgSVt4IB+bOg8wuw==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