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3F75" w:rsidRPr="00E465BC" w:rsidRDefault="000A7094" w:rsidP="000A7094">
      <w:pPr>
        <w:pStyle w:val="NoSpacing"/>
        <w:jc w:val="center"/>
        <w:rPr>
          <w:rFonts w:asciiTheme="minorHAnsi" w:eastAsia="Calibri" w:hAnsiTheme="minorHAnsi"/>
          <w:b/>
          <w:noProof/>
        </w:rPr>
      </w:pPr>
      <w:r w:rsidRPr="00E465BC">
        <w:rPr>
          <w:rFonts w:asciiTheme="minorHAnsi" w:eastAsia="Calibri" w:hAnsiTheme="minorHAnsi"/>
          <w:b/>
          <w:noProof/>
        </w:rPr>
        <w:t>University of Alberta</w:t>
      </w:r>
    </w:p>
    <w:p w:rsidR="000A7094" w:rsidRPr="00E465BC" w:rsidRDefault="000A7094" w:rsidP="000A7094">
      <w:pPr>
        <w:pStyle w:val="NoSpacing"/>
        <w:jc w:val="center"/>
        <w:rPr>
          <w:rFonts w:asciiTheme="minorHAnsi" w:hAnsiTheme="minorHAnsi"/>
          <w:b/>
        </w:rPr>
      </w:pPr>
      <w:r w:rsidRPr="00E465BC">
        <w:rPr>
          <w:rFonts w:asciiTheme="minorHAnsi" w:hAnsiTheme="minorHAnsi"/>
          <w:b/>
        </w:rPr>
        <w:t>FACULTY OF PHYSICAL EDUCATION AND RECREATION</w:t>
      </w:r>
    </w:p>
    <w:p w:rsidR="00EA1115" w:rsidRPr="00E465BC" w:rsidRDefault="00EA1115" w:rsidP="000A7094">
      <w:pPr>
        <w:rPr>
          <w:rFonts w:asciiTheme="minorHAnsi" w:hAnsiTheme="minorHAnsi"/>
        </w:rPr>
      </w:pPr>
    </w:p>
    <w:p w:rsidR="006F52FB" w:rsidRDefault="006F52FB" w:rsidP="006F52FB">
      <w:pPr>
        <w:pStyle w:val="NormalWeb"/>
        <w:spacing w:before="0" w:beforeAutospacing="0" w:after="0" w:afterAutospacing="0"/>
        <w:ind w:left="993" w:hanging="993"/>
        <w:jc w:val="center"/>
        <w:rPr>
          <w:rFonts w:asciiTheme="minorHAnsi" w:hAnsiTheme="minorHAnsi"/>
          <w:bCs/>
          <w:i/>
          <w:color w:val="FF0000"/>
          <w:sz w:val="20"/>
          <w:szCs w:val="20"/>
        </w:rPr>
      </w:pPr>
      <w:r w:rsidRPr="00E465BC">
        <w:rPr>
          <w:rFonts w:asciiTheme="minorHAnsi" w:hAnsiTheme="minorHAnsi"/>
          <w:b/>
          <w:bCs/>
          <w:color w:val="FF0000"/>
          <w:sz w:val="20"/>
          <w:szCs w:val="20"/>
        </w:rPr>
        <w:t>COURSE TITLE</w:t>
      </w:r>
      <w:r w:rsidRPr="00E465BC">
        <w:rPr>
          <w:rFonts w:asciiTheme="minorHAnsi" w:hAnsiTheme="minorHAnsi"/>
          <w:bCs/>
          <w:color w:val="FF0000"/>
          <w:sz w:val="20"/>
          <w:szCs w:val="20"/>
        </w:rPr>
        <w:t xml:space="preserve"> – </w:t>
      </w:r>
      <w:r w:rsidRPr="00E465BC">
        <w:rPr>
          <w:rFonts w:asciiTheme="minorHAnsi" w:hAnsiTheme="minorHAnsi"/>
          <w:bCs/>
          <w:i/>
          <w:color w:val="FF0000"/>
          <w:sz w:val="20"/>
          <w:szCs w:val="20"/>
        </w:rPr>
        <w:t>as listed in the University Calendar</w:t>
      </w:r>
    </w:p>
    <w:p w:rsidR="009B5DD1" w:rsidRDefault="009B5DD1" w:rsidP="009B5DD1">
      <w:pPr>
        <w:pStyle w:val="NormalWeb"/>
        <w:spacing w:before="0" w:beforeAutospacing="0" w:after="0" w:afterAutospacing="0"/>
        <w:jc w:val="center"/>
        <w:rPr>
          <w:rFonts w:asciiTheme="minorHAnsi" w:hAnsiTheme="minorHAnsi"/>
          <w:b/>
          <w:color w:val="FF0000"/>
          <w:sz w:val="20"/>
          <w:szCs w:val="20"/>
        </w:rPr>
      </w:pPr>
      <w:r>
        <w:rPr>
          <w:rFonts w:asciiTheme="minorHAnsi" w:hAnsiTheme="minorHAnsi"/>
          <w:b/>
          <w:sz w:val="20"/>
          <w:szCs w:val="20"/>
        </w:rPr>
        <w:t xml:space="preserve">GRADUATE </w:t>
      </w:r>
      <w:r w:rsidRPr="00E465BC">
        <w:rPr>
          <w:rFonts w:asciiTheme="minorHAnsi" w:hAnsiTheme="minorHAnsi"/>
          <w:b/>
          <w:sz w:val="20"/>
          <w:szCs w:val="20"/>
        </w:rPr>
        <w:t xml:space="preserve">COURSE OUTLINE </w:t>
      </w:r>
      <w:r w:rsidRPr="00E465BC">
        <w:rPr>
          <w:rFonts w:asciiTheme="minorHAnsi" w:hAnsiTheme="minorHAnsi"/>
          <w:b/>
          <w:color w:val="FF0000"/>
          <w:sz w:val="20"/>
          <w:szCs w:val="20"/>
        </w:rPr>
        <w:t>– Fall/Winter/Spring/Summer, Year</w:t>
      </w:r>
    </w:p>
    <w:p w:rsidR="006F52FB" w:rsidRPr="00E465BC" w:rsidRDefault="006F52FB" w:rsidP="000A7094">
      <w:pPr>
        <w:pStyle w:val="NormalWeb"/>
        <w:spacing w:before="0" w:beforeAutospacing="0" w:after="0" w:afterAutospacing="0"/>
        <w:jc w:val="center"/>
        <w:rPr>
          <w:rFonts w:asciiTheme="minorHAnsi" w:hAnsiTheme="minorHAnsi"/>
          <w:b/>
          <w:color w:val="FF0000"/>
          <w:sz w:val="20"/>
          <w:szCs w:val="20"/>
        </w:rPr>
      </w:pPr>
      <w:bookmarkStart w:id="0" w:name="_GoBack"/>
      <w:bookmarkEnd w:id="0"/>
    </w:p>
    <w:p w:rsidR="000A7094" w:rsidRPr="00E465BC" w:rsidRDefault="000A7094" w:rsidP="000A7094">
      <w:pPr>
        <w:pStyle w:val="NormalWeb"/>
        <w:spacing w:before="0" w:beforeAutospacing="0" w:after="0" w:afterAutospacing="0"/>
        <w:jc w:val="center"/>
        <w:rPr>
          <w:rFonts w:asciiTheme="minorHAnsi" w:hAnsiTheme="minorHAnsi"/>
          <w:b/>
          <w:color w:val="FF0000"/>
          <w:sz w:val="20"/>
          <w:szCs w:val="20"/>
        </w:rPr>
      </w:pPr>
    </w:p>
    <w:tbl>
      <w:tblPr>
        <w:tblStyle w:val="a"/>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2"/>
        <w:gridCol w:w="2868"/>
        <w:gridCol w:w="1984"/>
        <w:gridCol w:w="3081"/>
      </w:tblGrid>
      <w:tr w:rsidR="00E63F75" w:rsidRPr="00E465BC">
        <w:tc>
          <w:tcPr>
            <w:tcW w:w="1922" w:type="dxa"/>
            <w:tcBorders>
              <w:top w:val="nil"/>
              <w:left w:val="nil"/>
              <w:bottom w:val="nil"/>
              <w:right w:val="nil"/>
            </w:tcBorders>
          </w:tcPr>
          <w:p w:rsidR="00E63F75" w:rsidRPr="00E465BC" w:rsidRDefault="00A21268">
            <w:pPr>
              <w:pStyle w:val="Title"/>
              <w:contextualSpacing w:val="0"/>
              <w:jc w:val="right"/>
              <w:rPr>
                <w:rFonts w:asciiTheme="minorHAnsi" w:hAnsiTheme="minorHAnsi"/>
              </w:rPr>
            </w:pPr>
            <w:r w:rsidRPr="00E465BC">
              <w:rPr>
                <w:rFonts w:asciiTheme="minorHAnsi" w:eastAsia="Calibri" w:hAnsiTheme="minorHAnsi" w:cs="Calibri"/>
              </w:rPr>
              <w:t>Instructor:</w:t>
            </w:r>
          </w:p>
        </w:tc>
        <w:tc>
          <w:tcPr>
            <w:tcW w:w="2868" w:type="dxa"/>
            <w:tcBorders>
              <w:top w:val="nil"/>
              <w:left w:val="nil"/>
              <w:bottom w:val="nil"/>
              <w:right w:val="nil"/>
            </w:tcBorders>
          </w:tcPr>
          <w:p w:rsidR="00E63F75" w:rsidRPr="00E465BC" w:rsidRDefault="00E63F75">
            <w:pPr>
              <w:pStyle w:val="Title"/>
              <w:contextualSpacing w:val="0"/>
              <w:jc w:val="left"/>
              <w:rPr>
                <w:rFonts w:asciiTheme="minorHAnsi" w:hAnsiTheme="minorHAnsi"/>
              </w:rPr>
            </w:pPr>
          </w:p>
        </w:tc>
        <w:tc>
          <w:tcPr>
            <w:tcW w:w="1984" w:type="dxa"/>
            <w:tcBorders>
              <w:top w:val="nil"/>
              <w:left w:val="nil"/>
              <w:bottom w:val="nil"/>
              <w:right w:val="nil"/>
            </w:tcBorders>
          </w:tcPr>
          <w:p w:rsidR="00E63F75" w:rsidRPr="00E465BC" w:rsidRDefault="00A21268">
            <w:pPr>
              <w:pStyle w:val="Title"/>
              <w:contextualSpacing w:val="0"/>
              <w:jc w:val="right"/>
              <w:rPr>
                <w:rFonts w:asciiTheme="minorHAnsi" w:hAnsiTheme="minorHAnsi"/>
              </w:rPr>
            </w:pPr>
            <w:r w:rsidRPr="00E465BC">
              <w:rPr>
                <w:rFonts w:asciiTheme="minorHAnsi" w:eastAsia="Calibri" w:hAnsiTheme="minorHAnsi" w:cs="Calibri"/>
              </w:rPr>
              <w:t xml:space="preserve">Location:  </w:t>
            </w:r>
          </w:p>
        </w:tc>
        <w:tc>
          <w:tcPr>
            <w:tcW w:w="3081" w:type="dxa"/>
            <w:tcBorders>
              <w:top w:val="nil"/>
              <w:left w:val="nil"/>
              <w:bottom w:val="nil"/>
              <w:right w:val="nil"/>
            </w:tcBorders>
          </w:tcPr>
          <w:p w:rsidR="00E63F75" w:rsidRPr="00E465BC" w:rsidRDefault="000A7094">
            <w:pPr>
              <w:pStyle w:val="Title"/>
              <w:contextualSpacing w:val="0"/>
              <w:jc w:val="left"/>
              <w:rPr>
                <w:rFonts w:asciiTheme="minorHAnsi" w:hAnsiTheme="minorHAnsi"/>
              </w:rPr>
            </w:pPr>
            <w:r w:rsidRPr="00E465BC">
              <w:rPr>
                <w:rFonts w:asciiTheme="minorHAnsi" w:eastAsia="Calibri" w:hAnsiTheme="minorHAnsi" w:cs="Calibri"/>
                <w:b w:val="0"/>
                <w:i/>
                <w:color w:val="FF0000"/>
              </w:rPr>
              <w:t>Location of seminars and labs as applicable</w:t>
            </w:r>
          </w:p>
        </w:tc>
      </w:tr>
      <w:tr w:rsidR="00E63F75" w:rsidRPr="00E465BC">
        <w:tc>
          <w:tcPr>
            <w:tcW w:w="1922" w:type="dxa"/>
            <w:tcBorders>
              <w:top w:val="nil"/>
              <w:left w:val="nil"/>
              <w:bottom w:val="nil"/>
              <w:right w:val="nil"/>
            </w:tcBorders>
          </w:tcPr>
          <w:p w:rsidR="00E63F75" w:rsidRPr="00E465BC" w:rsidRDefault="00A21268" w:rsidP="002E39CA">
            <w:pPr>
              <w:pStyle w:val="Title"/>
              <w:contextualSpacing w:val="0"/>
              <w:jc w:val="right"/>
              <w:rPr>
                <w:rFonts w:asciiTheme="minorHAnsi" w:hAnsiTheme="minorHAnsi"/>
              </w:rPr>
            </w:pPr>
            <w:r w:rsidRPr="00E465BC">
              <w:rPr>
                <w:rFonts w:asciiTheme="minorHAnsi" w:eastAsia="Calibri" w:hAnsiTheme="minorHAnsi" w:cs="Calibri"/>
              </w:rPr>
              <w:t>Phone:</w:t>
            </w:r>
          </w:p>
        </w:tc>
        <w:tc>
          <w:tcPr>
            <w:tcW w:w="2868" w:type="dxa"/>
            <w:tcBorders>
              <w:top w:val="nil"/>
              <w:left w:val="nil"/>
              <w:bottom w:val="nil"/>
              <w:right w:val="nil"/>
            </w:tcBorders>
          </w:tcPr>
          <w:p w:rsidR="00E63F75" w:rsidRPr="00E465BC" w:rsidRDefault="000A7094">
            <w:pPr>
              <w:pStyle w:val="Title"/>
              <w:contextualSpacing w:val="0"/>
              <w:jc w:val="left"/>
              <w:rPr>
                <w:rFonts w:asciiTheme="minorHAnsi" w:hAnsiTheme="minorHAnsi"/>
                <w:b w:val="0"/>
                <w:i/>
              </w:rPr>
            </w:pPr>
            <w:r w:rsidRPr="004E0D64">
              <w:rPr>
                <w:rFonts w:asciiTheme="minorHAnsi" w:hAnsiTheme="minorHAnsi"/>
                <w:b w:val="0"/>
                <w:i/>
                <w:color w:val="76923C" w:themeColor="accent3" w:themeShade="BF"/>
              </w:rPr>
              <w:t>Optional</w:t>
            </w:r>
          </w:p>
        </w:tc>
        <w:tc>
          <w:tcPr>
            <w:tcW w:w="1984" w:type="dxa"/>
            <w:tcBorders>
              <w:top w:val="nil"/>
              <w:left w:val="nil"/>
              <w:bottom w:val="nil"/>
              <w:right w:val="nil"/>
            </w:tcBorders>
          </w:tcPr>
          <w:p w:rsidR="00E63F75" w:rsidRPr="00E465BC" w:rsidRDefault="00A21268">
            <w:pPr>
              <w:pStyle w:val="Title"/>
              <w:contextualSpacing w:val="0"/>
              <w:jc w:val="right"/>
              <w:rPr>
                <w:rFonts w:asciiTheme="minorHAnsi" w:hAnsiTheme="minorHAnsi"/>
              </w:rPr>
            </w:pPr>
            <w:r w:rsidRPr="00E465BC">
              <w:rPr>
                <w:rFonts w:asciiTheme="minorHAnsi" w:eastAsia="Calibri" w:hAnsiTheme="minorHAnsi" w:cs="Calibri"/>
              </w:rPr>
              <w:t>Days:</w:t>
            </w:r>
          </w:p>
        </w:tc>
        <w:tc>
          <w:tcPr>
            <w:tcW w:w="3081" w:type="dxa"/>
            <w:tcBorders>
              <w:top w:val="nil"/>
              <w:left w:val="nil"/>
              <w:bottom w:val="nil"/>
              <w:right w:val="nil"/>
            </w:tcBorders>
          </w:tcPr>
          <w:p w:rsidR="00E63F75" w:rsidRPr="00E465BC" w:rsidRDefault="00E63F75">
            <w:pPr>
              <w:pStyle w:val="Title"/>
              <w:contextualSpacing w:val="0"/>
              <w:jc w:val="left"/>
              <w:rPr>
                <w:rFonts w:asciiTheme="minorHAnsi" w:hAnsiTheme="minorHAnsi"/>
              </w:rPr>
            </w:pPr>
          </w:p>
        </w:tc>
      </w:tr>
      <w:tr w:rsidR="00E63F75" w:rsidRPr="00E465BC">
        <w:tc>
          <w:tcPr>
            <w:tcW w:w="1922" w:type="dxa"/>
            <w:tcBorders>
              <w:top w:val="nil"/>
              <w:left w:val="nil"/>
              <w:bottom w:val="nil"/>
              <w:right w:val="nil"/>
            </w:tcBorders>
          </w:tcPr>
          <w:p w:rsidR="00E63F75" w:rsidRPr="00E465BC" w:rsidRDefault="00A21268">
            <w:pPr>
              <w:pStyle w:val="Title"/>
              <w:contextualSpacing w:val="0"/>
              <w:jc w:val="right"/>
              <w:rPr>
                <w:rFonts w:asciiTheme="minorHAnsi" w:hAnsiTheme="minorHAnsi"/>
              </w:rPr>
            </w:pPr>
            <w:r w:rsidRPr="00E465BC">
              <w:rPr>
                <w:rFonts w:asciiTheme="minorHAnsi" w:eastAsia="Calibri" w:hAnsiTheme="minorHAnsi" w:cs="Calibri"/>
              </w:rPr>
              <w:t>Email:</w:t>
            </w:r>
          </w:p>
        </w:tc>
        <w:tc>
          <w:tcPr>
            <w:tcW w:w="2868" w:type="dxa"/>
            <w:tcBorders>
              <w:top w:val="nil"/>
              <w:left w:val="nil"/>
              <w:bottom w:val="nil"/>
              <w:right w:val="nil"/>
            </w:tcBorders>
          </w:tcPr>
          <w:p w:rsidR="00E63F75" w:rsidRPr="00E465BC" w:rsidRDefault="00A21268">
            <w:pPr>
              <w:pStyle w:val="Title"/>
              <w:contextualSpacing w:val="0"/>
              <w:jc w:val="left"/>
              <w:rPr>
                <w:rFonts w:asciiTheme="minorHAnsi" w:hAnsiTheme="minorHAnsi"/>
              </w:rPr>
            </w:pPr>
            <w:r w:rsidRPr="00E465BC">
              <w:rPr>
                <w:rFonts w:asciiTheme="minorHAnsi" w:eastAsia="Calibri" w:hAnsiTheme="minorHAnsi" w:cs="Calibri"/>
                <w:b w:val="0"/>
                <w:i/>
                <w:color w:val="FF0000"/>
              </w:rPr>
              <w:t>Instructor’s Email Address</w:t>
            </w:r>
          </w:p>
        </w:tc>
        <w:tc>
          <w:tcPr>
            <w:tcW w:w="1984" w:type="dxa"/>
            <w:tcBorders>
              <w:top w:val="nil"/>
              <w:left w:val="nil"/>
              <w:bottom w:val="nil"/>
              <w:right w:val="nil"/>
            </w:tcBorders>
          </w:tcPr>
          <w:p w:rsidR="00E63F75" w:rsidRPr="00E465BC" w:rsidRDefault="00A21268">
            <w:pPr>
              <w:pStyle w:val="Title"/>
              <w:contextualSpacing w:val="0"/>
              <w:jc w:val="right"/>
              <w:rPr>
                <w:rFonts w:asciiTheme="minorHAnsi" w:hAnsiTheme="minorHAnsi"/>
              </w:rPr>
            </w:pPr>
            <w:r w:rsidRPr="00E465BC">
              <w:rPr>
                <w:rFonts w:asciiTheme="minorHAnsi" w:eastAsia="Calibri" w:hAnsiTheme="minorHAnsi" w:cs="Calibri"/>
              </w:rPr>
              <w:t>Time:</w:t>
            </w:r>
          </w:p>
        </w:tc>
        <w:tc>
          <w:tcPr>
            <w:tcW w:w="3081" w:type="dxa"/>
            <w:tcBorders>
              <w:top w:val="nil"/>
              <w:left w:val="nil"/>
              <w:bottom w:val="nil"/>
              <w:right w:val="nil"/>
            </w:tcBorders>
          </w:tcPr>
          <w:p w:rsidR="00E63F75" w:rsidRPr="00E465BC" w:rsidRDefault="00E63F75">
            <w:pPr>
              <w:pStyle w:val="Title"/>
              <w:contextualSpacing w:val="0"/>
              <w:jc w:val="left"/>
              <w:rPr>
                <w:rFonts w:asciiTheme="minorHAnsi" w:hAnsiTheme="minorHAnsi"/>
              </w:rPr>
            </w:pPr>
          </w:p>
        </w:tc>
      </w:tr>
      <w:tr w:rsidR="00E63F75" w:rsidRPr="00E465BC">
        <w:tc>
          <w:tcPr>
            <w:tcW w:w="1922" w:type="dxa"/>
            <w:tcBorders>
              <w:top w:val="nil"/>
              <w:left w:val="nil"/>
              <w:bottom w:val="nil"/>
              <w:right w:val="nil"/>
            </w:tcBorders>
          </w:tcPr>
          <w:p w:rsidR="00E63F75" w:rsidRPr="00E465BC" w:rsidRDefault="00A21268">
            <w:pPr>
              <w:pStyle w:val="Title"/>
              <w:contextualSpacing w:val="0"/>
              <w:jc w:val="right"/>
              <w:rPr>
                <w:rFonts w:asciiTheme="minorHAnsi" w:hAnsiTheme="minorHAnsi"/>
              </w:rPr>
            </w:pPr>
            <w:r w:rsidRPr="00E465BC">
              <w:rPr>
                <w:rFonts w:asciiTheme="minorHAnsi" w:eastAsia="Calibri" w:hAnsiTheme="minorHAnsi" w:cs="Calibri"/>
              </w:rPr>
              <w:t>Office:</w:t>
            </w:r>
          </w:p>
        </w:tc>
        <w:tc>
          <w:tcPr>
            <w:tcW w:w="2868" w:type="dxa"/>
            <w:tcBorders>
              <w:top w:val="nil"/>
              <w:left w:val="nil"/>
              <w:bottom w:val="nil"/>
              <w:right w:val="nil"/>
            </w:tcBorders>
          </w:tcPr>
          <w:p w:rsidR="00E63F75" w:rsidRPr="00E465BC" w:rsidRDefault="00A21268">
            <w:pPr>
              <w:pStyle w:val="Title"/>
              <w:contextualSpacing w:val="0"/>
              <w:jc w:val="left"/>
              <w:rPr>
                <w:rFonts w:asciiTheme="minorHAnsi" w:hAnsiTheme="minorHAnsi"/>
              </w:rPr>
            </w:pPr>
            <w:r w:rsidRPr="00E465BC">
              <w:rPr>
                <w:rFonts w:asciiTheme="minorHAnsi" w:eastAsia="Calibri" w:hAnsiTheme="minorHAnsi" w:cs="Calibri"/>
                <w:b w:val="0"/>
                <w:i/>
                <w:color w:val="FF0000"/>
              </w:rPr>
              <w:t>Instructor’s Office Number</w:t>
            </w:r>
          </w:p>
        </w:tc>
        <w:tc>
          <w:tcPr>
            <w:tcW w:w="1984" w:type="dxa"/>
            <w:tcBorders>
              <w:top w:val="nil"/>
              <w:left w:val="nil"/>
              <w:bottom w:val="nil"/>
              <w:right w:val="nil"/>
            </w:tcBorders>
          </w:tcPr>
          <w:p w:rsidR="00E63F75" w:rsidRPr="00E465BC" w:rsidRDefault="00A21268">
            <w:pPr>
              <w:pStyle w:val="Title"/>
              <w:contextualSpacing w:val="0"/>
              <w:jc w:val="right"/>
              <w:rPr>
                <w:rFonts w:asciiTheme="minorHAnsi" w:hAnsiTheme="minorHAnsi"/>
              </w:rPr>
            </w:pPr>
            <w:r w:rsidRPr="00E465BC">
              <w:rPr>
                <w:rFonts w:asciiTheme="minorHAnsi" w:eastAsia="Calibri" w:hAnsiTheme="minorHAnsi" w:cs="Calibri"/>
              </w:rPr>
              <w:t>Course Web Site:</w:t>
            </w:r>
          </w:p>
        </w:tc>
        <w:tc>
          <w:tcPr>
            <w:tcW w:w="3081" w:type="dxa"/>
            <w:tcBorders>
              <w:top w:val="nil"/>
              <w:left w:val="nil"/>
              <w:bottom w:val="nil"/>
              <w:right w:val="nil"/>
            </w:tcBorders>
          </w:tcPr>
          <w:p w:rsidR="00E63F75" w:rsidRPr="00E465BC" w:rsidRDefault="00A21268">
            <w:pPr>
              <w:pStyle w:val="Title"/>
              <w:contextualSpacing w:val="0"/>
              <w:jc w:val="left"/>
              <w:rPr>
                <w:rFonts w:asciiTheme="minorHAnsi" w:hAnsiTheme="minorHAnsi"/>
              </w:rPr>
            </w:pPr>
            <w:proofErr w:type="spellStart"/>
            <w:proofErr w:type="gramStart"/>
            <w:r w:rsidRPr="00E465BC">
              <w:rPr>
                <w:rFonts w:asciiTheme="minorHAnsi" w:eastAsia="Calibri" w:hAnsiTheme="minorHAnsi" w:cs="Calibri"/>
                <w:b w:val="0"/>
                <w:i/>
                <w:color w:val="FF0000"/>
              </w:rPr>
              <w:t>eClass</w:t>
            </w:r>
            <w:proofErr w:type="spellEnd"/>
            <w:proofErr w:type="gramEnd"/>
          </w:p>
        </w:tc>
      </w:tr>
      <w:tr w:rsidR="00E63F75" w:rsidRPr="00E465BC">
        <w:tc>
          <w:tcPr>
            <w:tcW w:w="1922" w:type="dxa"/>
            <w:tcBorders>
              <w:top w:val="nil"/>
              <w:left w:val="nil"/>
              <w:bottom w:val="nil"/>
              <w:right w:val="nil"/>
            </w:tcBorders>
          </w:tcPr>
          <w:p w:rsidR="00E63F75" w:rsidRPr="00E465BC" w:rsidRDefault="00A21268">
            <w:pPr>
              <w:pStyle w:val="Normal1"/>
              <w:tabs>
                <w:tab w:val="left" w:pos="1080"/>
              </w:tabs>
              <w:spacing w:line="276" w:lineRule="auto"/>
              <w:contextualSpacing w:val="0"/>
              <w:jc w:val="right"/>
              <w:rPr>
                <w:rFonts w:asciiTheme="minorHAnsi" w:hAnsiTheme="minorHAnsi"/>
              </w:rPr>
            </w:pPr>
            <w:r w:rsidRPr="00E465BC">
              <w:rPr>
                <w:rFonts w:asciiTheme="minorHAnsi" w:eastAsia="Calibri" w:hAnsiTheme="minorHAnsi" w:cs="Calibri"/>
                <w:b/>
              </w:rPr>
              <w:t xml:space="preserve">Office Hours: </w:t>
            </w:r>
          </w:p>
        </w:tc>
        <w:tc>
          <w:tcPr>
            <w:tcW w:w="2868" w:type="dxa"/>
            <w:tcBorders>
              <w:top w:val="nil"/>
              <w:left w:val="nil"/>
              <w:bottom w:val="nil"/>
              <w:right w:val="nil"/>
            </w:tcBorders>
          </w:tcPr>
          <w:p w:rsidR="00E63F75" w:rsidRPr="00E465BC" w:rsidRDefault="00E63F75">
            <w:pPr>
              <w:pStyle w:val="Title"/>
              <w:contextualSpacing w:val="0"/>
              <w:jc w:val="left"/>
              <w:rPr>
                <w:rFonts w:asciiTheme="minorHAnsi" w:hAnsiTheme="minorHAnsi"/>
              </w:rPr>
            </w:pPr>
          </w:p>
        </w:tc>
        <w:tc>
          <w:tcPr>
            <w:tcW w:w="1984" w:type="dxa"/>
            <w:tcBorders>
              <w:top w:val="nil"/>
              <w:left w:val="nil"/>
              <w:bottom w:val="nil"/>
              <w:right w:val="nil"/>
            </w:tcBorders>
          </w:tcPr>
          <w:p w:rsidR="00E63F75" w:rsidRPr="00E465BC" w:rsidRDefault="00E63F75">
            <w:pPr>
              <w:pStyle w:val="Title"/>
              <w:contextualSpacing w:val="0"/>
              <w:jc w:val="right"/>
              <w:rPr>
                <w:rFonts w:asciiTheme="minorHAnsi" w:hAnsiTheme="minorHAnsi"/>
              </w:rPr>
            </w:pPr>
          </w:p>
        </w:tc>
        <w:tc>
          <w:tcPr>
            <w:tcW w:w="3081" w:type="dxa"/>
            <w:tcBorders>
              <w:top w:val="nil"/>
              <w:left w:val="nil"/>
              <w:bottom w:val="nil"/>
              <w:right w:val="nil"/>
            </w:tcBorders>
          </w:tcPr>
          <w:p w:rsidR="00E63F75" w:rsidRPr="00E465BC" w:rsidRDefault="00E63F75">
            <w:pPr>
              <w:pStyle w:val="Title"/>
              <w:contextualSpacing w:val="0"/>
              <w:jc w:val="left"/>
              <w:rPr>
                <w:rFonts w:asciiTheme="minorHAnsi" w:hAnsiTheme="minorHAnsi"/>
              </w:rPr>
            </w:pPr>
          </w:p>
        </w:tc>
      </w:tr>
      <w:tr w:rsidR="000A7094" w:rsidRPr="00E465BC" w:rsidTr="00447D06">
        <w:tc>
          <w:tcPr>
            <w:tcW w:w="1922" w:type="dxa"/>
            <w:tcBorders>
              <w:top w:val="nil"/>
              <w:left w:val="nil"/>
              <w:bottom w:val="nil"/>
              <w:right w:val="nil"/>
            </w:tcBorders>
          </w:tcPr>
          <w:p w:rsidR="000A7094" w:rsidRPr="00E465BC" w:rsidRDefault="000A7094">
            <w:pPr>
              <w:pStyle w:val="Normal1"/>
              <w:tabs>
                <w:tab w:val="left" w:pos="1080"/>
              </w:tabs>
              <w:contextualSpacing w:val="0"/>
              <w:jc w:val="right"/>
              <w:rPr>
                <w:rFonts w:asciiTheme="minorHAnsi" w:hAnsiTheme="minorHAnsi"/>
              </w:rPr>
            </w:pPr>
            <w:r w:rsidRPr="00E465BC">
              <w:rPr>
                <w:rFonts w:asciiTheme="minorHAnsi" w:eastAsia="Calibri" w:hAnsiTheme="minorHAnsi" w:cs="Calibri"/>
                <w:b/>
              </w:rPr>
              <w:t>Communication:</w:t>
            </w:r>
          </w:p>
        </w:tc>
        <w:tc>
          <w:tcPr>
            <w:tcW w:w="7933" w:type="dxa"/>
            <w:gridSpan w:val="3"/>
            <w:tcBorders>
              <w:top w:val="nil"/>
              <w:left w:val="nil"/>
              <w:bottom w:val="nil"/>
              <w:right w:val="nil"/>
            </w:tcBorders>
          </w:tcPr>
          <w:p w:rsidR="000A7094" w:rsidRPr="00E465BC" w:rsidRDefault="00E465BC" w:rsidP="00E465BC">
            <w:pPr>
              <w:rPr>
                <w:rFonts w:asciiTheme="minorHAnsi" w:eastAsia="Calibri" w:hAnsiTheme="minorHAnsi"/>
              </w:rPr>
            </w:pPr>
            <w:r w:rsidRPr="00E465BC">
              <w:rPr>
                <w:rFonts w:asciiTheme="minorHAnsi" w:eastAsia="Calibri" w:hAnsiTheme="minorHAnsi"/>
              </w:rPr>
              <w:t>Use the university email system to contact me (@ualberta.ca).  Include the course number in the subject field.</w:t>
            </w:r>
          </w:p>
        </w:tc>
      </w:tr>
    </w:tbl>
    <w:p w:rsidR="00E63F75" w:rsidRPr="00E465BC" w:rsidRDefault="00E63F75">
      <w:pPr>
        <w:pStyle w:val="Normal1"/>
        <w:rPr>
          <w:rFonts w:asciiTheme="minorHAnsi" w:hAnsiTheme="minorHAnsi"/>
        </w:rPr>
      </w:pPr>
    </w:p>
    <w:p w:rsidR="00E63F75" w:rsidRPr="00E465BC" w:rsidRDefault="002E39CA">
      <w:pPr>
        <w:pStyle w:val="Normal1"/>
        <w:rPr>
          <w:rFonts w:asciiTheme="minorHAnsi" w:hAnsiTheme="minorHAnsi"/>
        </w:rPr>
      </w:pPr>
      <w:r>
        <w:rPr>
          <w:rFonts w:asciiTheme="minorHAnsi" w:hAnsiTheme="minorHAnsi"/>
          <w:noProof/>
        </w:rPr>
        <mc:AlternateContent>
          <mc:Choice Requires="wps">
            <w:drawing>
              <wp:anchor distT="0" distB="0" distL="114300" distR="114300" simplePos="0" relativeHeight="251658240" behindDoc="0" locked="0" layoutInCell="1" allowOverlap="1">
                <wp:simplePos x="0" y="0"/>
                <wp:positionH relativeFrom="column">
                  <wp:posOffset>66040</wp:posOffset>
                </wp:positionH>
                <wp:positionV relativeFrom="paragraph">
                  <wp:posOffset>89535</wp:posOffset>
                </wp:positionV>
                <wp:extent cx="6096000" cy="9525"/>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2pt;margin-top:7.05pt;width:480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"/>
            </w:pict>
          </mc:Fallback>
        </mc:AlternateContent>
      </w:r>
    </w:p>
    <w:p w:rsidR="00E63F75" w:rsidRPr="00E465BC" w:rsidRDefault="00E63F75">
      <w:pPr>
        <w:pStyle w:val="Normal1"/>
        <w:rPr>
          <w:rFonts w:asciiTheme="minorHAnsi" w:hAnsiTheme="minorHAnsi"/>
        </w:rPr>
      </w:pPr>
    </w:p>
    <w:tbl>
      <w:tblPr>
        <w:tblStyle w:val="a1"/>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4"/>
        <w:gridCol w:w="458"/>
        <w:gridCol w:w="2769"/>
        <w:gridCol w:w="2113"/>
        <w:gridCol w:w="2222"/>
      </w:tblGrid>
      <w:tr w:rsidR="00551D76" w:rsidRPr="00E465BC" w:rsidTr="00AB1A86">
        <w:tc>
          <w:tcPr>
            <w:tcW w:w="2244" w:type="dxa"/>
            <w:tcBorders>
              <w:top w:val="nil"/>
              <w:left w:val="nil"/>
              <w:bottom w:val="nil"/>
              <w:right w:val="single" w:sz="4" w:space="0" w:color="000000"/>
            </w:tcBorders>
            <w:tcMar>
              <w:top w:w="86" w:type="dxa"/>
              <w:left w:w="115" w:type="dxa"/>
              <w:right w:w="115" w:type="dxa"/>
            </w:tcMar>
          </w:tcPr>
          <w:p w:rsidR="00551D76" w:rsidRPr="00E465BC" w:rsidRDefault="00551D76">
            <w:pPr>
              <w:pStyle w:val="Normal1"/>
              <w:contextualSpacing w:val="0"/>
              <w:jc w:val="right"/>
              <w:rPr>
                <w:rFonts w:asciiTheme="minorHAnsi" w:hAnsiTheme="minorHAnsi"/>
              </w:rPr>
            </w:pPr>
            <w:r w:rsidRPr="00E465BC">
              <w:rPr>
                <w:rFonts w:asciiTheme="minorHAnsi" w:eastAsia="Calibri" w:hAnsiTheme="minorHAnsi" w:cs="Calibri"/>
                <w:b/>
              </w:rPr>
              <w:t>Course Description:</w:t>
            </w:r>
          </w:p>
        </w:tc>
        <w:tc>
          <w:tcPr>
            <w:tcW w:w="7562" w:type="dxa"/>
            <w:gridSpan w:val="4"/>
            <w:tcBorders>
              <w:top w:val="nil"/>
              <w:left w:val="single" w:sz="4" w:space="0" w:color="000000"/>
              <w:bottom w:val="nil"/>
              <w:right w:val="nil"/>
            </w:tcBorders>
            <w:tcMar>
              <w:top w:w="86" w:type="dxa"/>
              <w:left w:w="115" w:type="dxa"/>
              <w:right w:w="115" w:type="dxa"/>
            </w:tcMar>
          </w:tcPr>
          <w:p w:rsidR="00551D76" w:rsidRPr="00E465BC" w:rsidRDefault="00551D76" w:rsidP="000A7094">
            <w:pPr>
              <w:pStyle w:val="Normal1"/>
              <w:spacing w:after="120"/>
              <w:contextualSpacing w:val="0"/>
              <w:rPr>
                <w:rFonts w:asciiTheme="minorHAnsi" w:hAnsiTheme="minorHAnsi"/>
              </w:rPr>
            </w:pPr>
            <w:r w:rsidRPr="00E465BC">
              <w:rPr>
                <w:rFonts w:asciiTheme="minorHAnsi" w:hAnsiTheme="minorHAnsi"/>
                <w:i/>
                <w:color w:val="FF0000"/>
              </w:rPr>
              <w:t xml:space="preserve">The course description should closely resemble that found in the University of Alberta Calendar. While instructors may add their own slant to a course they may not change the description significantly. Include a statement indicating any </w:t>
            </w:r>
            <w:r w:rsidRPr="00E465BC">
              <w:rPr>
                <w:rFonts w:asciiTheme="minorHAnsi" w:hAnsiTheme="minorHAnsi"/>
                <w:b/>
                <w:i/>
                <w:color w:val="FF0000"/>
              </w:rPr>
              <w:t>course prerequisites</w:t>
            </w:r>
            <w:r w:rsidRPr="00E465BC">
              <w:rPr>
                <w:rFonts w:asciiTheme="minorHAnsi" w:hAnsiTheme="minorHAnsi"/>
                <w:i/>
                <w:color w:val="FF0000"/>
              </w:rPr>
              <w:t xml:space="preserve">, if appropriate. </w:t>
            </w:r>
          </w:p>
        </w:tc>
      </w:tr>
      <w:tr w:rsidR="004E0D64" w:rsidRPr="004E0D64" w:rsidTr="004E0D64">
        <w:trPr>
          <w:trHeight w:val="1381"/>
        </w:trPr>
        <w:tc>
          <w:tcPr>
            <w:tcW w:w="2244" w:type="dxa"/>
            <w:tcBorders>
              <w:top w:val="nil"/>
              <w:left w:val="nil"/>
              <w:bottom w:val="nil"/>
              <w:right w:val="single" w:sz="4" w:space="0" w:color="000000"/>
            </w:tcBorders>
            <w:tcMar>
              <w:top w:w="86" w:type="dxa"/>
              <w:left w:w="115" w:type="dxa"/>
              <w:right w:w="115" w:type="dxa"/>
            </w:tcMar>
          </w:tcPr>
          <w:p w:rsidR="00551D76" w:rsidRPr="00E465BC" w:rsidRDefault="00551D76" w:rsidP="000A7094">
            <w:pPr>
              <w:pStyle w:val="Normal1"/>
              <w:contextualSpacing w:val="0"/>
              <w:jc w:val="right"/>
              <w:rPr>
                <w:rFonts w:asciiTheme="minorHAnsi" w:hAnsiTheme="minorHAnsi"/>
              </w:rPr>
            </w:pPr>
            <w:r w:rsidRPr="00E465BC">
              <w:rPr>
                <w:rFonts w:asciiTheme="minorHAnsi" w:eastAsia="Calibri" w:hAnsiTheme="minorHAnsi" w:cs="Calibri"/>
                <w:b/>
              </w:rPr>
              <w:t xml:space="preserve">Course </w:t>
            </w:r>
            <w:r w:rsidR="00E465BC" w:rsidRPr="00E465BC">
              <w:rPr>
                <w:rFonts w:asciiTheme="minorHAnsi" w:eastAsia="Calibri" w:hAnsiTheme="minorHAnsi" w:cs="Calibri"/>
                <w:b/>
              </w:rPr>
              <w:t>Objectives</w:t>
            </w:r>
            <w:r w:rsidRPr="00E465BC">
              <w:rPr>
                <w:rFonts w:asciiTheme="minorHAnsi" w:eastAsia="Calibri" w:hAnsiTheme="minorHAnsi" w:cs="Calibri"/>
                <w:b/>
              </w:rPr>
              <w:t>:</w:t>
            </w:r>
          </w:p>
        </w:tc>
        <w:tc>
          <w:tcPr>
            <w:tcW w:w="7562" w:type="dxa"/>
            <w:gridSpan w:val="4"/>
            <w:tcBorders>
              <w:top w:val="nil"/>
              <w:left w:val="single" w:sz="4" w:space="0" w:color="000000"/>
              <w:bottom w:val="nil"/>
              <w:right w:val="nil"/>
            </w:tcBorders>
            <w:tcMar>
              <w:top w:w="86" w:type="dxa"/>
              <w:left w:w="115" w:type="dxa"/>
              <w:right w:w="115" w:type="dxa"/>
            </w:tcMar>
          </w:tcPr>
          <w:p w:rsidR="00551D76" w:rsidRPr="004E0D64" w:rsidRDefault="004E0D64" w:rsidP="000A7094">
            <w:pPr>
              <w:pStyle w:val="Normal1"/>
              <w:rPr>
                <w:rFonts w:asciiTheme="minorHAnsi" w:hAnsiTheme="minorHAnsi"/>
                <w:i/>
                <w:color w:val="76923C" w:themeColor="accent3" w:themeShade="BF"/>
              </w:rPr>
            </w:pPr>
            <w:r w:rsidRPr="004E0D64">
              <w:rPr>
                <w:rFonts w:asciiTheme="minorHAnsi" w:hAnsiTheme="minorHAnsi"/>
                <w:i/>
                <w:color w:val="76923C" w:themeColor="accent3" w:themeShade="BF"/>
              </w:rPr>
              <w:t xml:space="preserve">Optional: </w:t>
            </w:r>
            <w:r w:rsidR="000A7094" w:rsidRPr="004E0D64">
              <w:rPr>
                <w:rFonts w:asciiTheme="minorHAnsi" w:hAnsiTheme="minorHAnsi"/>
                <w:i/>
                <w:color w:val="76923C" w:themeColor="accent3" w:themeShade="BF"/>
              </w:rPr>
              <w:t xml:space="preserve">Identify </w:t>
            </w:r>
            <w:r w:rsidR="00551D76" w:rsidRPr="004E0D64">
              <w:rPr>
                <w:rFonts w:asciiTheme="minorHAnsi" w:hAnsiTheme="minorHAnsi"/>
                <w:i/>
                <w:color w:val="76923C" w:themeColor="accent3" w:themeShade="BF"/>
              </w:rPr>
              <w:t xml:space="preserve">the main </w:t>
            </w:r>
            <w:r w:rsidR="000A7094" w:rsidRPr="004E0D64">
              <w:rPr>
                <w:rFonts w:asciiTheme="minorHAnsi" w:hAnsiTheme="minorHAnsi"/>
                <w:i/>
                <w:color w:val="76923C" w:themeColor="accent3" w:themeShade="BF"/>
              </w:rPr>
              <w:t>goals</w:t>
            </w:r>
            <w:r w:rsidR="00551D76" w:rsidRPr="004E0D64">
              <w:rPr>
                <w:rFonts w:asciiTheme="minorHAnsi" w:hAnsiTheme="minorHAnsi"/>
                <w:i/>
                <w:color w:val="76923C" w:themeColor="accent3" w:themeShade="BF"/>
              </w:rPr>
              <w:t xml:space="preserve"> </w:t>
            </w:r>
            <w:r w:rsidR="00E465BC" w:rsidRPr="004E0D64">
              <w:rPr>
                <w:rFonts w:asciiTheme="minorHAnsi" w:hAnsiTheme="minorHAnsi"/>
                <w:i/>
                <w:color w:val="76923C" w:themeColor="accent3" w:themeShade="BF"/>
              </w:rPr>
              <w:t xml:space="preserve">and objectives </w:t>
            </w:r>
            <w:r w:rsidR="00551D76" w:rsidRPr="004E0D64">
              <w:rPr>
                <w:rFonts w:asciiTheme="minorHAnsi" w:hAnsiTheme="minorHAnsi"/>
                <w:i/>
                <w:color w:val="76923C" w:themeColor="accent3" w:themeShade="BF"/>
              </w:rPr>
              <w:t xml:space="preserve">of the course; what you want to teach in the course. </w:t>
            </w:r>
          </w:p>
          <w:p w:rsidR="000A7094" w:rsidRPr="004E0D64" w:rsidRDefault="000A7094" w:rsidP="000A7094">
            <w:pPr>
              <w:pStyle w:val="Normal1"/>
              <w:rPr>
                <w:rFonts w:asciiTheme="minorHAnsi" w:hAnsiTheme="minorHAnsi"/>
                <w:color w:val="76923C" w:themeColor="accent3" w:themeShade="BF"/>
              </w:rPr>
            </w:pPr>
            <w:r w:rsidRPr="004E0D64">
              <w:rPr>
                <w:rFonts w:asciiTheme="minorHAnsi" w:hAnsiTheme="minorHAnsi"/>
                <w:color w:val="76923C" w:themeColor="accent3" w:themeShade="BF"/>
              </w:rPr>
              <w:t>http://www.ctl.ualberta.ca/sites/default/files/files/WM_Writing%20Course%20Goals.pdf</w:t>
            </w:r>
          </w:p>
        </w:tc>
      </w:tr>
      <w:tr w:rsidR="00551D76" w:rsidRPr="00E465BC" w:rsidTr="005A0344">
        <w:tc>
          <w:tcPr>
            <w:tcW w:w="2244" w:type="dxa"/>
            <w:tcBorders>
              <w:top w:val="nil"/>
              <w:left w:val="nil"/>
              <w:bottom w:val="nil"/>
              <w:right w:val="single" w:sz="4" w:space="0" w:color="000000"/>
            </w:tcBorders>
            <w:tcMar>
              <w:top w:w="86" w:type="dxa"/>
              <w:left w:w="115" w:type="dxa"/>
              <w:right w:w="115" w:type="dxa"/>
            </w:tcMar>
          </w:tcPr>
          <w:p w:rsidR="00551D76" w:rsidRPr="00E465BC" w:rsidRDefault="00551D76">
            <w:pPr>
              <w:pStyle w:val="Normal1"/>
              <w:contextualSpacing w:val="0"/>
              <w:jc w:val="right"/>
              <w:rPr>
                <w:rFonts w:asciiTheme="minorHAnsi" w:hAnsiTheme="minorHAnsi"/>
              </w:rPr>
            </w:pPr>
            <w:r w:rsidRPr="00E465BC">
              <w:rPr>
                <w:rFonts w:asciiTheme="minorHAnsi" w:eastAsia="Calibri" w:hAnsiTheme="minorHAnsi" w:cs="Calibri"/>
                <w:b/>
              </w:rPr>
              <w:t>Learning Objectives:</w:t>
            </w:r>
          </w:p>
        </w:tc>
        <w:tc>
          <w:tcPr>
            <w:tcW w:w="7562" w:type="dxa"/>
            <w:gridSpan w:val="4"/>
            <w:tcBorders>
              <w:top w:val="nil"/>
              <w:left w:val="single" w:sz="4" w:space="0" w:color="000000"/>
              <w:bottom w:val="nil"/>
              <w:right w:val="nil"/>
            </w:tcBorders>
            <w:tcMar>
              <w:top w:w="86" w:type="dxa"/>
              <w:left w:w="115" w:type="dxa"/>
              <w:right w:w="115" w:type="dxa"/>
            </w:tcMar>
          </w:tcPr>
          <w:p w:rsidR="00551D76" w:rsidRPr="00E465BC" w:rsidRDefault="00551D76" w:rsidP="004E0D64">
            <w:pPr>
              <w:pStyle w:val="Normal1"/>
              <w:spacing w:after="120"/>
              <w:contextualSpacing w:val="0"/>
              <w:rPr>
                <w:rFonts w:asciiTheme="minorHAnsi" w:hAnsiTheme="minorHAnsi"/>
                <w:i/>
                <w:color w:val="00B050"/>
              </w:rPr>
            </w:pPr>
            <w:r w:rsidRPr="004E0D64">
              <w:rPr>
                <w:rFonts w:asciiTheme="minorHAnsi" w:hAnsiTheme="minorHAnsi"/>
                <w:i/>
                <w:color w:val="FF0000"/>
              </w:rPr>
              <w:t xml:space="preserve">Include a list of learning outcomes describing what learners will know, understand, or be able by the end of the course (see </w:t>
            </w:r>
            <w:r w:rsidR="004E0D64" w:rsidRPr="004E0D64">
              <w:rPr>
                <w:rFonts w:asciiTheme="minorHAnsi" w:hAnsiTheme="minorHAnsi"/>
                <w:i/>
                <w:color w:val="FF0000"/>
              </w:rPr>
              <w:t>http://uofa.ualberta.ca/centre-for-teaching-and-learning/teaching-and-support-services/instructional-resources/course-design-tutorials)</w:t>
            </w:r>
          </w:p>
        </w:tc>
      </w:tr>
      <w:tr w:rsidR="00551D76" w:rsidRPr="00E465BC" w:rsidTr="00DA34EA">
        <w:tc>
          <w:tcPr>
            <w:tcW w:w="2244" w:type="dxa"/>
            <w:tcBorders>
              <w:top w:val="nil"/>
              <w:left w:val="nil"/>
              <w:bottom w:val="nil"/>
              <w:right w:val="single" w:sz="4" w:space="0" w:color="000000"/>
            </w:tcBorders>
            <w:tcMar>
              <w:top w:w="86" w:type="dxa"/>
              <w:left w:w="115" w:type="dxa"/>
              <w:right w:w="115" w:type="dxa"/>
            </w:tcMar>
          </w:tcPr>
          <w:p w:rsidR="00551D76" w:rsidRPr="00E465BC" w:rsidRDefault="00551D76">
            <w:pPr>
              <w:pStyle w:val="Normal1"/>
              <w:contextualSpacing w:val="0"/>
              <w:jc w:val="right"/>
              <w:rPr>
                <w:rFonts w:asciiTheme="minorHAnsi" w:hAnsiTheme="minorHAnsi"/>
              </w:rPr>
            </w:pPr>
            <w:r w:rsidRPr="00E465BC">
              <w:rPr>
                <w:rFonts w:asciiTheme="minorHAnsi" w:eastAsia="Calibri" w:hAnsiTheme="minorHAnsi" w:cs="Calibri"/>
                <w:b/>
              </w:rPr>
              <w:t>Required Course Materials:</w:t>
            </w:r>
          </w:p>
        </w:tc>
        <w:tc>
          <w:tcPr>
            <w:tcW w:w="7562" w:type="dxa"/>
            <w:gridSpan w:val="4"/>
            <w:tcBorders>
              <w:top w:val="nil"/>
              <w:left w:val="single" w:sz="4" w:space="0" w:color="000000"/>
              <w:bottom w:val="nil"/>
              <w:right w:val="nil"/>
            </w:tcBorders>
            <w:tcMar>
              <w:top w:w="86" w:type="dxa"/>
              <w:left w:w="115" w:type="dxa"/>
              <w:right w:w="115" w:type="dxa"/>
            </w:tcMar>
          </w:tcPr>
          <w:p w:rsidR="00551D76" w:rsidRPr="00E465BC" w:rsidRDefault="000A7094" w:rsidP="000A7094">
            <w:pPr>
              <w:pStyle w:val="Normal1"/>
              <w:widowControl w:val="0"/>
              <w:spacing w:after="200" w:line="276" w:lineRule="auto"/>
              <w:contextualSpacing w:val="0"/>
              <w:rPr>
                <w:rFonts w:asciiTheme="minorHAnsi" w:hAnsiTheme="minorHAnsi"/>
              </w:rPr>
            </w:pPr>
            <w:r w:rsidRPr="00E465BC">
              <w:rPr>
                <w:rFonts w:asciiTheme="minorHAnsi" w:hAnsiTheme="minorHAnsi"/>
                <w:i/>
                <w:color w:val="FF0000"/>
              </w:rPr>
              <w:t>L</w:t>
            </w:r>
            <w:r w:rsidR="00551D76" w:rsidRPr="00E465BC">
              <w:rPr>
                <w:rFonts w:asciiTheme="minorHAnsi" w:hAnsiTheme="minorHAnsi"/>
                <w:i/>
                <w:color w:val="FF0000"/>
              </w:rPr>
              <w:t>ist recommended textbo</w:t>
            </w:r>
            <w:r w:rsidRPr="00E465BC">
              <w:rPr>
                <w:rFonts w:asciiTheme="minorHAnsi" w:hAnsiTheme="minorHAnsi"/>
                <w:i/>
                <w:color w:val="FF0000"/>
              </w:rPr>
              <w:t>oks, manuals</w:t>
            </w:r>
            <w:r w:rsidR="00E465BC">
              <w:rPr>
                <w:rFonts w:asciiTheme="minorHAnsi" w:hAnsiTheme="minorHAnsi"/>
                <w:i/>
                <w:color w:val="FF0000"/>
              </w:rPr>
              <w:t>,</w:t>
            </w:r>
            <w:r w:rsidRPr="00E465BC">
              <w:rPr>
                <w:rFonts w:asciiTheme="minorHAnsi" w:hAnsiTheme="minorHAnsi"/>
                <w:i/>
                <w:color w:val="FF0000"/>
              </w:rPr>
              <w:t xml:space="preserve"> or other materials.</w:t>
            </w:r>
          </w:p>
        </w:tc>
      </w:tr>
      <w:tr w:rsidR="00551D76" w:rsidRPr="00E465BC" w:rsidTr="00040B30">
        <w:tc>
          <w:tcPr>
            <w:tcW w:w="2244" w:type="dxa"/>
            <w:tcBorders>
              <w:top w:val="nil"/>
              <w:left w:val="nil"/>
              <w:bottom w:val="nil"/>
              <w:right w:val="single" w:sz="4" w:space="0" w:color="000000"/>
            </w:tcBorders>
            <w:tcMar>
              <w:top w:w="86" w:type="dxa"/>
              <w:left w:w="115" w:type="dxa"/>
              <w:right w:w="115" w:type="dxa"/>
            </w:tcMar>
          </w:tcPr>
          <w:p w:rsidR="00551D76" w:rsidRPr="00E465BC" w:rsidRDefault="00551D76">
            <w:pPr>
              <w:pStyle w:val="Normal1"/>
              <w:contextualSpacing w:val="0"/>
              <w:jc w:val="right"/>
              <w:rPr>
                <w:rFonts w:asciiTheme="minorHAnsi" w:hAnsiTheme="minorHAnsi"/>
              </w:rPr>
            </w:pPr>
            <w:r w:rsidRPr="00E465BC">
              <w:rPr>
                <w:rFonts w:asciiTheme="minorHAnsi" w:eastAsia="Calibri" w:hAnsiTheme="minorHAnsi" w:cs="Calibri"/>
                <w:b/>
              </w:rPr>
              <w:t>Course Evaluation and Grading:</w:t>
            </w:r>
          </w:p>
        </w:tc>
        <w:tc>
          <w:tcPr>
            <w:tcW w:w="7562" w:type="dxa"/>
            <w:gridSpan w:val="4"/>
            <w:tcBorders>
              <w:top w:val="nil"/>
              <w:left w:val="single" w:sz="4" w:space="0" w:color="000000"/>
              <w:bottom w:val="nil"/>
              <w:right w:val="nil"/>
            </w:tcBorders>
            <w:tcMar>
              <w:top w:w="86" w:type="dxa"/>
              <w:left w:w="115" w:type="dxa"/>
              <w:right w:w="115" w:type="dxa"/>
            </w:tcMar>
          </w:tcPr>
          <w:p w:rsidR="00551D76" w:rsidRPr="00E465BC" w:rsidRDefault="00551D76" w:rsidP="000A7094">
            <w:pPr>
              <w:pStyle w:val="Normal1"/>
              <w:widowControl w:val="0"/>
              <w:spacing w:after="200" w:line="276" w:lineRule="auto"/>
              <w:contextualSpacing w:val="0"/>
              <w:rPr>
                <w:rFonts w:asciiTheme="minorHAnsi" w:hAnsiTheme="minorHAnsi"/>
              </w:rPr>
            </w:pPr>
            <w:r w:rsidRPr="00E465BC">
              <w:rPr>
                <w:rFonts w:asciiTheme="minorHAnsi" w:hAnsiTheme="minorHAnsi"/>
                <w:i/>
                <w:color w:val="FF0000"/>
              </w:rPr>
              <w:t xml:space="preserve">Include a breakdown of all examinations, assignments and any other work (such as class participation) contributing to the final grade, including </w:t>
            </w:r>
            <w:r w:rsidR="000A7094" w:rsidRPr="00E465BC">
              <w:rPr>
                <w:rFonts w:asciiTheme="minorHAnsi" w:hAnsiTheme="minorHAnsi"/>
                <w:i/>
                <w:color w:val="FF0000"/>
              </w:rPr>
              <w:t xml:space="preserve">weighting and due date </w:t>
            </w:r>
            <w:r w:rsidRPr="00E465BC">
              <w:rPr>
                <w:rFonts w:asciiTheme="minorHAnsi" w:hAnsiTheme="minorHAnsi"/>
                <w:i/>
                <w:color w:val="FF0000"/>
              </w:rPr>
              <w:t>for all assignments worth 10% or more</w:t>
            </w:r>
            <w:r w:rsidR="000A7094" w:rsidRPr="00E465BC">
              <w:rPr>
                <w:rFonts w:asciiTheme="minorHAnsi" w:hAnsiTheme="minorHAnsi"/>
                <w:i/>
                <w:color w:val="FF0000"/>
              </w:rPr>
              <w:t xml:space="preserve">. </w:t>
            </w:r>
            <w:r w:rsidRPr="00E465BC">
              <w:rPr>
                <w:rFonts w:asciiTheme="minorHAnsi" w:hAnsiTheme="minorHAnsi"/>
                <w:i/>
                <w:color w:val="FF0000"/>
              </w:rPr>
              <w:t>For example:</w:t>
            </w:r>
          </w:p>
        </w:tc>
      </w:tr>
      <w:tr w:rsidR="00F4591B" w:rsidRPr="00E465BC">
        <w:tc>
          <w:tcPr>
            <w:tcW w:w="2244" w:type="dxa"/>
            <w:tcBorders>
              <w:top w:val="nil"/>
              <w:left w:val="nil"/>
              <w:bottom w:val="nil"/>
              <w:right w:val="single" w:sz="4" w:space="0" w:color="000000"/>
            </w:tcBorders>
            <w:tcMar>
              <w:top w:w="86" w:type="dxa"/>
              <w:left w:w="115" w:type="dxa"/>
              <w:right w:w="115" w:type="dxa"/>
            </w:tcMar>
          </w:tcPr>
          <w:p w:rsidR="00F4591B" w:rsidRPr="00E465BC" w:rsidRDefault="00F4591B">
            <w:pPr>
              <w:pStyle w:val="Normal1"/>
              <w:contextualSpacing w:val="0"/>
              <w:rPr>
                <w:rFonts w:asciiTheme="minorHAnsi" w:hAnsiTheme="minorHAnsi"/>
              </w:rPr>
            </w:pPr>
          </w:p>
        </w:tc>
        <w:tc>
          <w:tcPr>
            <w:tcW w:w="458" w:type="dxa"/>
            <w:tcBorders>
              <w:top w:val="nil"/>
              <w:left w:val="single" w:sz="4" w:space="0" w:color="000000"/>
              <w:bottom w:val="nil"/>
              <w:right w:val="nil"/>
            </w:tcBorders>
            <w:tcMar>
              <w:top w:w="86" w:type="dxa"/>
              <w:left w:w="115" w:type="dxa"/>
              <w:right w:w="115" w:type="dxa"/>
            </w:tcMar>
          </w:tcPr>
          <w:p w:rsidR="00F4591B" w:rsidRPr="00E465BC" w:rsidRDefault="00F4591B">
            <w:pPr>
              <w:pStyle w:val="Normal1"/>
              <w:contextualSpacing w:val="0"/>
              <w:rPr>
                <w:rFonts w:asciiTheme="minorHAnsi" w:hAnsiTheme="minorHAnsi"/>
              </w:rPr>
            </w:pPr>
          </w:p>
          <w:p w:rsidR="00F4591B" w:rsidRPr="00E465BC" w:rsidRDefault="00F4591B">
            <w:pPr>
              <w:pStyle w:val="Normal1"/>
              <w:contextualSpacing w:val="0"/>
              <w:rPr>
                <w:rFonts w:asciiTheme="minorHAnsi" w:hAnsiTheme="minorHAnsi"/>
              </w:rPr>
            </w:pPr>
            <w:r w:rsidRPr="00E465BC">
              <w:rPr>
                <w:rFonts w:asciiTheme="minorHAnsi" w:eastAsia="Arial Narrow" w:hAnsiTheme="minorHAnsi" w:cs="Arial Narrow"/>
                <w:color w:val="00B050"/>
              </w:rPr>
              <w:t>1.</w:t>
            </w:r>
          </w:p>
          <w:p w:rsidR="002E39CA" w:rsidRDefault="002E39CA">
            <w:pPr>
              <w:pStyle w:val="Normal1"/>
              <w:contextualSpacing w:val="0"/>
              <w:rPr>
                <w:rFonts w:asciiTheme="minorHAnsi" w:eastAsia="Arial Narrow" w:hAnsiTheme="minorHAnsi" w:cs="Arial Narrow"/>
                <w:color w:val="00B050"/>
              </w:rPr>
            </w:pPr>
          </w:p>
          <w:p w:rsidR="00F4591B" w:rsidRPr="00E465BC" w:rsidRDefault="00F4591B">
            <w:pPr>
              <w:pStyle w:val="Normal1"/>
              <w:contextualSpacing w:val="0"/>
              <w:rPr>
                <w:rFonts w:asciiTheme="minorHAnsi" w:hAnsiTheme="minorHAnsi"/>
              </w:rPr>
            </w:pPr>
            <w:r w:rsidRPr="00E465BC">
              <w:rPr>
                <w:rFonts w:asciiTheme="minorHAnsi" w:eastAsia="Arial Narrow" w:hAnsiTheme="minorHAnsi" w:cs="Arial Narrow"/>
                <w:color w:val="00B050"/>
              </w:rPr>
              <w:t>2.</w:t>
            </w:r>
          </w:p>
          <w:p w:rsidR="002E39CA" w:rsidRDefault="002E39CA">
            <w:pPr>
              <w:pStyle w:val="Normal1"/>
              <w:contextualSpacing w:val="0"/>
              <w:rPr>
                <w:rFonts w:asciiTheme="minorHAnsi" w:eastAsia="Arial Narrow" w:hAnsiTheme="minorHAnsi" w:cs="Arial Narrow"/>
                <w:color w:val="00B050"/>
              </w:rPr>
            </w:pPr>
          </w:p>
          <w:p w:rsidR="00F4591B" w:rsidRPr="00E465BC" w:rsidRDefault="00F4591B">
            <w:pPr>
              <w:pStyle w:val="Normal1"/>
              <w:contextualSpacing w:val="0"/>
              <w:rPr>
                <w:rFonts w:asciiTheme="minorHAnsi" w:hAnsiTheme="minorHAnsi"/>
              </w:rPr>
            </w:pPr>
            <w:r w:rsidRPr="00E465BC">
              <w:rPr>
                <w:rFonts w:asciiTheme="minorHAnsi" w:eastAsia="Arial Narrow" w:hAnsiTheme="minorHAnsi" w:cs="Arial Narrow"/>
                <w:color w:val="00B050"/>
              </w:rPr>
              <w:t>3.</w:t>
            </w:r>
          </w:p>
          <w:p w:rsidR="002E39CA" w:rsidRDefault="002E39CA">
            <w:pPr>
              <w:pStyle w:val="Normal1"/>
              <w:contextualSpacing w:val="0"/>
              <w:rPr>
                <w:rFonts w:asciiTheme="minorHAnsi" w:eastAsia="Arial Narrow" w:hAnsiTheme="minorHAnsi" w:cs="Arial Narrow"/>
                <w:color w:val="00B050"/>
              </w:rPr>
            </w:pPr>
          </w:p>
          <w:p w:rsidR="00F4591B" w:rsidRPr="00E465BC" w:rsidRDefault="00F4591B">
            <w:pPr>
              <w:pStyle w:val="Normal1"/>
              <w:contextualSpacing w:val="0"/>
              <w:rPr>
                <w:rFonts w:asciiTheme="minorHAnsi" w:hAnsiTheme="minorHAnsi"/>
              </w:rPr>
            </w:pPr>
            <w:r w:rsidRPr="00E465BC">
              <w:rPr>
                <w:rFonts w:asciiTheme="minorHAnsi" w:eastAsia="Arial Narrow" w:hAnsiTheme="minorHAnsi" w:cs="Arial Narrow"/>
                <w:color w:val="00B050"/>
              </w:rPr>
              <w:t>4.</w:t>
            </w:r>
          </w:p>
        </w:tc>
        <w:tc>
          <w:tcPr>
            <w:tcW w:w="2769" w:type="dxa"/>
            <w:tcBorders>
              <w:top w:val="nil"/>
              <w:left w:val="nil"/>
              <w:bottom w:val="nil"/>
              <w:right w:val="nil"/>
            </w:tcBorders>
            <w:tcMar>
              <w:top w:w="86" w:type="dxa"/>
              <w:left w:w="115" w:type="dxa"/>
              <w:right w:w="115" w:type="dxa"/>
            </w:tcMar>
          </w:tcPr>
          <w:p w:rsidR="00F4591B" w:rsidRPr="00E465BC" w:rsidRDefault="00E465BC">
            <w:pPr>
              <w:pStyle w:val="Normal1"/>
              <w:contextualSpacing w:val="0"/>
              <w:rPr>
                <w:rFonts w:asciiTheme="minorHAnsi" w:hAnsiTheme="minorHAnsi"/>
                <w:color w:val="00B050"/>
              </w:rPr>
            </w:pPr>
            <w:r w:rsidRPr="00E465BC">
              <w:rPr>
                <w:rFonts w:asciiTheme="minorHAnsi" w:hAnsiTheme="minorHAnsi"/>
                <w:color w:val="00B050"/>
              </w:rPr>
              <w:t>Learning Activity</w:t>
            </w:r>
          </w:p>
          <w:p w:rsidR="00F4591B" w:rsidRPr="00E465BC" w:rsidRDefault="00F4591B">
            <w:pPr>
              <w:pStyle w:val="Normal1"/>
              <w:contextualSpacing w:val="0"/>
              <w:rPr>
                <w:rFonts w:asciiTheme="minorHAnsi" w:hAnsiTheme="minorHAnsi"/>
              </w:rPr>
            </w:pPr>
          </w:p>
        </w:tc>
        <w:tc>
          <w:tcPr>
            <w:tcW w:w="2113" w:type="dxa"/>
            <w:tcBorders>
              <w:top w:val="nil"/>
              <w:left w:val="nil"/>
              <w:bottom w:val="nil"/>
              <w:right w:val="nil"/>
            </w:tcBorders>
            <w:tcMar>
              <w:top w:w="86" w:type="dxa"/>
              <w:left w:w="115" w:type="dxa"/>
              <w:right w:w="115" w:type="dxa"/>
            </w:tcMar>
          </w:tcPr>
          <w:p w:rsidR="00F4591B" w:rsidRPr="00E465BC" w:rsidRDefault="00F4591B">
            <w:pPr>
              <w:pStyle w:val="Normal1"/>
              <w:contextualSpacing w:val="0"/>
              <w:rPr>
                <w:rFonts w:asciiTheme="minorHAnsi" w:hAnsiTheme="minorHAnsi"/>
              </w:rPr>
            </w:pPr>
            <w:r w:rsidRPr="00E465BC">
              <w:rPr>
                <w:rFonts w:asciiTheme="minorHAnsi" w:eastAsia="Arial Narrow" w:hAnsiTheme="minorHAnsi" w:cs="Arial Narrow"/>
                <w:color w:val="00B050"/>
              </w:rPr>
              <w:t>Date</w:t>
            </w:r>
            <w:r w:rsidRPr="00E465BC">
              <w:rPr>
                <w:rFonts w:asciiTheme="minorHAnsi" w:eastAsia="Arial Narrow" w:hAnsiTheme="minorHAnsi" w:cs="Arial Narrow"/>
                <w:color w:val="00B050"/>
              </w:rPr>
              <w:tab/>
            </w:r>
          </w:p>
          <w:p w:rsidR="00F4591B" w:rsidRPr="00E465BC" w:rsidRDefault="00F4591B">
            <w:pPr>
              <w:pStyle w:val="Normal1"/>
              <w:contextualSpacing w:val="0"/>
              <w:rPr>
                <w:rFonts w:asciiTheme="minorHAnsi" w:hAnsiTheme="minorHAnsi"/>
              </w:rPr>
            </w:pPr>
          </w:p>
        </w:tc>
        <w:tc>
          <w:tcPr>
            <w:tcW w:w="2222" w:type="dxa"/>
            <w:tcBorders>
              <w:top w:val="nil"/>
              <w:left w:val="nil"/>
              <w:bottom w:val="nil"/>
              <w:right w:val="nil"/>
            </w:tcBorders>
            <w:tcMar>
              <w:top w:w="86" w:type="dxa"/>
              <w:left w:w="115" w:type="dxa"/>
              <w:right w:w="115" w:type="dxa"/>
            </w:tcMar>
          </w:tcPr>
          <w:p w:rsidR="00F4591B" w:rsidRPr="00E465BC" w:rsidRDefault="00F4591B">
            <w:pPr>
              <w:pStyle w:val="Normal1"/>
              <w:contextualSpacing w:val="0"/>
              <w:rPr>
                <w:rFonts w:asciiTheme="minorHAnsi" w:hAnsiTheme="minorHAnsi"/>
              </w:rPr>
            </w:pPr>
            <w:r w:rsidRPr="00E465BC">
              <w:rPr>
                <w:rFonts w:asciiTheme="minorHAnsi" w:eastAsia="Arial Narrow" w:hAnsiTheme="minorHAnsi" w:cs="Arial Narrow"/>
                <w:color w:val="00B050"/>
              </w:rPr>
              <w:t>Value</w:t>
            </w:r>
          </w:p>
          <w:p w:rsidR="00F4591B" w:rsidRPr="00E465BC" w:rsidRDefault="00F4591B">
            <w:pPr>
              <w:pStyle w:val="Normal1"/>
              <w:contextualSpacing w:val="0"/>
              <w:rPr>
                <w:rFonts w:asciiTheme="minorHAnsi" w:hAnsiTheme="minorHAnsi"/>
              </w:rPr>
            </w:pPr>
          </w:p>
        </w:tc>
      </w:tr>
      <w:tr w:rsidR="00551D76" w:rsidRPr="00E465BC" w:rsidTr="00CF3C6F">
        <w:tc>
          <w:tcPr>
            <w:tcW w:w="2244" w:type="dxa"/>
            <w:tcBorders>
              <w:top w:val="nil"/>
              <w:left w:val="nil"/>
              <w:bottom w:val="nil"/>
              <w:right w:val="single" w:sz="4" w:space="0" w:color="000000"/>
            </w:tcBorders>
            <w:tcMar>
              <w:top w:w="86" w:type="dxa"/>
              <w:left w:w="115" w:type="dxa"/>
              <w:right w:w="115" w:type="dxa"/>
            </w:tcMar>
          </w:tcPr>
          <w:p w:rsidR="00551D76" w:rsidRPr="00E465BC" w:rsidRDefault="00551D76">
            <w:pPr>
              <w:pStyle w:val="Normal1"/>
              <w:contextualSpacing w:val="0"/>
              <w:rPr>
                <w:rFonts w:asciiTheme="minorHAnsi" w:hAnsiTheme="minorHAnsi"/>
              </w:rPr>
            </w:pPr>
          </w:p>
        </w:tc>
        <w:tc>
          <w:tcPr>
            <w:tcW w:w="7562" w:type="dxa"/>
            <w:gridSpan w:val="4"/>
            <w:tcBorders>
              <w:top w:val="nil"/>
              <w:left w:val="single" w:sz="4" w:space="0" w:color="000000"/>
              <w:bottom w:val="nil"/>
              <w:right w:val="nil"/>
            </w:tcBorders>
            <w:tcMar>
              <w:top w:w="86" w:type="dxa"/>
              <w:left w:w="115" w:type="dxa"/>
              <w:right w:w="115" w:type="dxa"/>
            </w:tcMar>
          </w:tcPr>
          <w:p w:rsidR="00551D76" w:rsidRPr="00E465BC" w:rsidRDefault="00551D76" w:rsidP="00E465BC">
            <w:pPr>
              <w:pStyle w:val="Normal1"/>
              <w:rPr>
                <w:rFonts w:asciiTheme="minorHAnsi" w:hAnsiTheme="minorHAnsi"/>
                <w:i/>
                <w:color w:val="FF0000"/>
              </w:rPr>
            </w:pPr>
            <w:r w:rsidRPr="00E465BC">
              <w:rPr>
                <w:rFonts w:asciiTheme="minorHAnsi" w:hAnsiTheme="minorHAnsi"/>
                <w:i/>
                <w:color w:val="FF0000"/>
              </w:rPr>
              <w:t xml:space="preserve">A description </w:t>
            </w:r>
            <w:r w:rsidRPr="00E465BC">
              <w:rPr>
                <w:rFonts w:asciiTheme="minorHAnsi" w:hAnsiTheme="minorHAnsi"/>
                <w:b/>
                <w:i/>
                <w:color w:val="FF0000"/>
                <w:u w:val="single"/>
              </w:rPr>
              <w:t>must</w:t>
            </w:r>
            <w:r w:rsidRPr="00E465BC">
              <w:rPr>
                <w:rFonts w:asciiTheme="minorHAnsi" w:hAnsiTheme="minorHAnsi"/>
                <w:i/>
                <w:color w:val="FF0000"/>
              </w:rPr>
              <w:t xml:space="preserve"> be provided explaining the manner in which the official University grading system is to be implemented in the course. </w:t>
            </w:r>
          </w:p>
          <w:p w:rsidR="00551D76" w:rsidRDefault="00551D76" w:rsidP="003B2170">
            <w:pPr>
              <w:rPr>
                <w:rFonts w:asciiTheme="minorHAnsi" w:eastAsia="Calibri" w:hAnsiTheme="minorHAnsi"/>
              </w:rPr>
            </w:pPr>
            <w:r w:rsidRPr="00E465BC">
              <w:rPr>
                <w:rFonts w:asciiTheme="minorHAnsi" w:eastAsia="Calibri" w:hAnsiTheme="minorHAnsi"/>
              </w:rPr>
              <w:t xml:space="preserve">Evaluation will be completed and expressed in raw marks throughout the course. Grades (using the letter grading system) will be assigned only to the final distribution of mark totals for the course. Grades will be assigned based on a combination of absolute achievement and relative performance in this class and remain unofficial until approved </w:t>
            </w:r>
            <w:r w:rsidRPr="00E465BC">
              <w:rPr>
                <w:rFonts w:asciiTheme="minorHAnsi" w:eastAsia="Calibri" w:hAnsiTheme="minorHAnsi"/>
              </w:rPr>
              <w:lastRenderedPageBreak/>
              <w:t xml:space="preserve">by Faculty Council or it’s designate (i.e. Associate Dean). </w:t>
            </w:r>
          </w:p>
          <w:p w:rsidR="002E3BDE" w:rsidRDefault="002E3BDE" w:rsidP="003B2170">
            <w:pPr>
              <w:rPr>
                <w:rFonts w:asciiTheme="minorHAnsi" w:eastAsia="Calibri" w:hAnsiTheme="minorHAnsi"/>
              </w:rPr>
            </w:pPr>
          </w:p>
          <w:p w:rsidR="002E3BDE" w:rsidRDefault="002E3BDE" w:rsidP="003B2170">
            <w:pPr>
              <w:rPr>
                <w:rFonts w:asciiTheme="minorHAnsi" w:eastAsia="Calibri" w:hAnsiTheme="minorHAnsi"/>
              </w:rPr>
            </w:pPr>
          </w:p>
          <w:p w:rsidR="002E3BDE" w:rsidRDefault="002E3BDE" w:rsidP="003B2170">
            <w:pPr>
              <w:rPr>
                <w:rFonts w:asciiTheme="minorHAnsi" w:eastAsia="Calibri" w:hAnsiTheme="minorHAnsi"/>
              </w:rPr>
            </w:pPr>
          </w:p>
          <w:tbl>
            <w:tblPr>
              <w:tblW w:w="0" w:type="auto"/>
              <w:jc w:val="center"/>
              <w:tblCellSpacing w:w="0" w:type="dxa"/>
              <w:tblLayout w:type="fixed"/>
              <w:tblCellMar>
                <w:left w:w="0" w:type="dxa"/>
                <w:right w:w="0" w:type="dxa"/>
              </w:tblCellMar>
              <w:tblLook w:val="04A0" w:firstRow="1" w:lastRow="0" w:firstColumn="1" w:lastColumn="0" w:noHBand="0" w:noVBand="1"/>
            </w:tblPr>
            <w:tblGrid>
              <w:gridCol w:w="1257"/>
              <w:gridCol w:w="1337"/>
              <w:gridCol w:w="1959"/>
            </w:tblGrid>
            <w:tr w:rsidR="00893CDE" w:rsidRPr="00E465BC" w:rsidTr="00A86299">
              <w:trPr>
                <w:tblCellSpacing w:w="0" w:type="dxa"/>
                <w:jc w:val="center"/>
              </w:trPr>
              <w:tc>
                <w:tcPr>
                  <w:tcW w:w="4553" w:type="dxa"/>
                  <w:gridSpan w:val="3"/>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Course Grades Obtained by Graduate Students:</w:t>
                  </w:r>
                </w:p>
              </w:tc>
            </w:tr>
            <w:tr w:rsidR="00893CDE" w:rsidRPr="00E465BC" w:rsidTr="00A86299">
              <w:trPr>
                <w:tblCellSpacing w:w="0" w:type="dxa"/>
                <w:jc w:val="center"/>
              </w:trPr>
              <w:tc>
                <w:tcPr>
                  <w:tcW w:w="1257" w:type="dxa"/>
                  <w:tcBorders>
                    <w:bottom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Descriptor</w:t>
                  </w:r>
                </w:p>
              </w:tc>
              <w:tc>
                <w:tcPr>
                  <w:tcW w:w="1337" w:type="dxa"/>
                  <w:tcBorders>
                    <w:bottom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Letter Grade</w:t>
                  </w:r>
                </w:p>
              </w:tc>
              <w:tc>
                <w:tcPr>
                  <w:tcW w:w="1959" w:type="dxa"/>
                  <w:tcBorders>
                    <w:bottom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Grade Point Value</w:t>
                  </w:r>
                </w:p>
              </w:tc>
            </w:tr>
            <w:tr w:rsidR="00893CDE" w:rsidRPr="00E465BC" w:rsidTr="00A86299">
              <w:trPr>
                <w:tblCellSpacing w:w="0" w:type="dxa"/>
                <w:jc w:val="center"/>
              </w:trPr>
              <w:tc>
                <w:tcPr>
                  <w:tcW w:w="1257" w:type="dxa"/>
                  <w:tcBorders>
                    <w:top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p>
              </w:tc>
              <w:tc>
                <w:tcPr>
                  <w:tcW w:w="1337" w:type="dxa"/>
                  <w:tcBorders>
                    <w:top w:val="single" w:sz="4" w:space="0" w:color="auto"/>
                  </w:tcBorders>
                  <w:hideMark/>
                </w:tcPr>
                <w:p w:rsidR="00893CDE" w:rsidRPr="00E465BC" w:rsidRDefault="00893CDE" w:rsidP="00A86299">
                  <w:pPr>
                    <w:tabs>
                      <w:tab w:val="left" w:pos="480"/>
                      <w:tab w:val="left" w:pos="570"/>
                    </w:tabs>
                    <w:spacing w:before="100" w:beforeAutospacing="1" w:after="100" w:afterAutospacing="1"/>
                    <w:rPr>
                      <w:rFonts w:asciiTheme="minorHAnsi" w:hAnsiTheme="minorHAnsi"/>
                      <w:color w:val="auto"/>
                    </w:rPr>
                  </w:pPr>
                  <w:r>
                    <w:rPr>
                      <w:rFonts w:asciiTheme="minorHAnsi" w:hAnsiTheme="minorHAnsi"/>
                      <w:color w:val="auto"/>
                    </w:rPr>
                    <w:tab/>
                  </w:r>
                  <w:r>
                    <w:rPr>
                      <w:rFonts w:asciiTheme="minorHAnsi" w:hAnsiTheme="minorHAnsi"/>
                      <w:color w:val="auto"/>
                    </w:rPr>
                    <w:tab/>
                  </w:r>
                  <w:r w:rsidRPr="00E465BC">
                    <w:rPr>
                      <w:rFonts w:asciiTheme="minorHAnsi" w:hAnsiTheme="minorHAnsi"/>
                      <w:color w:val="auto"/>
                    </w:rPr>
                    <w:t>A+</w:t>
                  </w:r>
                </w:p>
              </w:tc>
              <w:tc>
                <w:tcPr>
                  <w:tcW w:w="1959" w:type="dxa"/>
                  <w:tcBorders>
                    <w:top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4.0</w:t>
                  </w:r>
                </w:p>
              </w:tc>
            </w:tr>
            <w:tr w:rsidR="00893CDE" w:rsidRPr="00E465BC" w:rsidTr="00A86299">
              <w:trPr>
                <w:tblCellSpacing w:w="0" w:type="dxa"/>
                <w:jc w:val="center"/>
              </w:trPr>
              <w:tc>
                <w:tcPr>
                  <w:tcW w:w="1257" w:type="dxa"/>
                  <w:tcBorders>
                    <w:bottom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Excellent</w:t>
                  </w:r>
                </w:p>
              </w:tc>
              <w:tc>
                <w:tcPr>
                  <w:tcW w:w="1337" w:type="dxa"/>
                  <w:tcBorders>
                    <w:bottom w:val="single" w:sz="4" w:space="0" w:color="auto"/>
                  </w:tcBorders>
                  <w:hideMark/>
                </w:tcPr>
                <w:p w:rsidR="00893CDE" w:rsidRPr="00E465BC" w:rsidRDefault="00893CDE" w:rsidP="00A86299">
                  <w:pPr>
                    <w:tabs>
                      <w:tab w:val="left" w:pos="570"/>
                    </w:tabs>
                    <w:spacing w:before="100" w:beforeAutospacing="1" w:after="100" w:afterAutospacing="1"/>
                    <w:rPr>
                      <w:rFonts w:asciiTheme="minorHAnsi" w:hAnsiTheme="minorHAnsi"/>
                      <w:color w:val="auto"/>
                    </w:rPr>
                  </w:pPr>
                  <w:r>
                    <w:rPr>
                      <w:rFonts w:asciiTheme="minorHAnsi" w:hAnsiTheme="minorHAnsi"/>
                      <w:color w:val="auto"/>
                    </w:rPr>
                    <w:t xml:space="preserve">      </w:t>
                  </w:r>
                  <w:r>
                    <w:rPr>
                      <w:rFonts w:asciiTheme="minorHAnsi" w:hAnsiTheme="minorHAnsi"/>
                      <w:color w:val="auto"/>
                    </w:rPr>
                    <w:tab/>
                  </w:r>
                  <w:r w:rsidRPr="00E465BC">
                    <w:rPr>
                      <w:rFonts w:asciiTheme="minorHAnsi" w:hAnsiTheme="minorHAnsi"/>
                      <w:color w:val="auto"/>
                    </w:rPr>
                    <w:t>A</w:t>
                  </w:r>
                </w:p>
              </w:tc>
              <w:tc>
                <w:tcPr>
                  <w:tcW w:w="1959" w:type="dxa"/>
                  <w:tcBorders>
                    <w:bottom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4.0</w:t>
                  </w:r>
                </w:p>
              </w:tc>
            </w:tr>
            <w:tr w:rsidR="00893CDE" w:rsidRPr="00E465BC" w:rsidTr="00A86299">
              <w:trPr>
                <w:tblCellSpacing w:w="0" w:type="dxa"/>
                <w:jc w:val="center"/>
              </w:trPr>
              <w:tc>
                <w:tcPr>
                  <w:tcW w:w="1257" w:type="dxa"/>
                  <w:hideMark/>
                </w:tcPr>
                <w:p w:rsidR="00893CDE" w:rsidRPr="00E465BC" w:rsidRDefault="00893CDE" w:rsidP="00A86299">
                  <w:pPr>
                    <w:jc w:val="center"/>
                    <w:rPr>
                      <w:rFonts w:asciiTheme="minorHAnsi" w:hAnsiTheme="minorHAnsi"/>
                      <w:color w:val="auto"/>
                    </w:rPr>
                  </w:pPr>
                </w:p>
              </w:tc>
              <w:tc>
                <w:tcPr>
                  <w:tcW w:w="1337" w:type="dxa"/>
                  <w:hideMark/>
                </w:tcPr>
                <w:p w:rsidR="00893CDE" w:rsidRPr="00E465BC" w:rsidRDefault="00893CDE" w:rsidP="00A86299">
                  <w:pPr>
                    <w:tabs>
                      <w:tab w:val="left" w:pos="480"/>
                      <w:tab w:val="left" w:pos="570"/>
                    </w:tabs>
                    <w:spacing w:before="100" w:beforeAutospacing="1" w:after="100" w:afterAutospacing="1"/>
                    <w:rPr>
                      <w:rFonts w:asciiTheme="minorHAnsi" w:hAnsiTheme="minorHAnsi"/>
                      <w:color w:val="auto"/>
                    </w:rPr>
                  </w:pPr>
                  <w:r>
                    <w:rPr>
                      <w:rFonts w:asciiTheme="minorHAnsi" w:hAnsiTheme="minorHAnsi"/>
                      <w:color w:val="auto"/>
                    </w:rPr>
                    <w:tab/>
                  </w:r>
                  <w:r>
                    <w:rPr>
                      <w:rFonts w:asciiTheme="minorHAnsi" w:hAnsiTheme="minorHAnsi"/>
                      <w:color w:val="auto"/>
                    </w:rPr>
                    <w:tab/>
                  </w:r>
                  <w:r w:rsidRPr="00E465BC">
                    <w:rPr>
                      <w:rFonts w:asciiTheme="minorHAnsi" w:hAnsiTheme="minorHAnsi"/>
                      <w:color w:val="auto"/>
                    </w:rPr>
                    <w:t>A-</w:t>
                  </w:r>
                </w:p>
              </w:tc>
              <w:tc>
                <w:tcPr>
                  <w:tcW w:w="1959" w:type="dxa"/>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3.7</w:t>
                  </w:r>
                </w:p>
              </w:tc>
            </w:tr>
            <w:tr w:rsidR="00893CDE" w:rsidRPr="00E465BC" w:rsidTr="00A86299">
              <w:trPr>
                <w:tblCellSpacing w:w="0" w:type="dxa"/>
                <w:jc w:val="center"/>
              </w:trPr>
              <w:tc>
                <w:tcPr>
                  <w:tcW w:w="1257" w:type="dxa"/>
                  <w:hideMark/>
                </w:tcPr>
                <w:p w:rsidR="00893CDE" w:rsidRPr="00E465BC" w:rsidRDefault="00893CDE" w:rsidP="00A86299">
                  <w:pPr>
                    <w:spacing w:before="100" w:beforeAutospacing="1" w:after="100" w:afterAutospacing="1"/>
                    <w:jc w:val="center"/>
                    <w:rPr>
                      <w:rFonts w:asciiTheme="minorHAnsi" w:hAnsiTheme="minorHAnsi"/>
                      <w:color w:val="auto"/>
                    </w:rPr>
                  </w:pPr>
                </w:p>
              </w:tc>
              <w:tc>
                <w:tcPr>
                  <w:tcW w:w="1337" w:type="dxa"/>
                  <w:hideMark/>
                </w:tcPr>
                <w:p w:rsidR="00893CDE" w:rsidRPr="00E465BC" w:rsidRDefault="00893CDE" w:rsidP="00A86299">
                  <w:pPr>
                    <w:tabs>
                      <w:tab w:val="left" w:pos="570"/>
                    </w:tabs>
                    <w:spacing w:before="100" w:beforeAutospacing="1" w:after="100" w:afterAutospacing="1"/>
                    <w:jc w:val="center"/>
                    <w:rPr>
                      <w:rFonts w:asciiTheme="minorHAnsi" w:hAnsiTheme="minorHAnsi"/>
                      <w:color w:val="auto"/>
                    </w:rPr>
                  </w:pPr>
                  <w:r w:rsidRPr="00E465BC">
                    <w:rPr>
                      <w:rFonts w:asciiTheme="minorHAnsi" w:hAnsiTheme="minorHAnsi"/>
                      <w:color w:val="auto"/>
                    </w:rPr>
                    <w:t>B+</w:t>
                  </w:r>
                </w:p>
              </w:tc>
              <w:tc>
                <w:tcPr>
                  <w:tcW w:w="1959" w:type="dxa"/>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3.3</w:t>
                  </w:r>
                </w:p>
              </w:tc>
            </w:tr>
            <w:tr w:rsidR="00893CDE" w:rsidRPr="00E465BC" w:rsidTr="00A86299">
              <w:trPr>
                <w:tblCellSpacing w:w="0" w:type="dxa"/>
                <w:jc w:val="center"/>
              </w:trPr>
              <w:tc>
                <w:tcPr>
                  <w:tcW w:w="1257" w:type="dxa"/>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Good</w:t>
                  </w:r>
                </w:p>
              </w:tc>
              <w:tc>
                <w:tcPr>
                  <w:tcW w:w="1337" w:type="dxa"/>
                  <w:hideMark/>
                </w:tcPr>
                <w:p w:rsidR="00893CDE" w:rsidRPr="00E465BC" w:rsidRDefault="00893CDE" w:rsidP="00A86299">
                  <w:pPr>
                    <w:tabs>
                      <w:tab w:val="left" w:pos="570"/>
                    </w:tabs>
                    <w:spacing w:before="100" w:beforeAutospacing="1" w:after="100" w:afterAutospacing="1"/>
                    <w:rPr>
                      <w:rFonts w:asciiTheme="minorHAnsi" w:hAnsiTheme="minorHAnsi"/>
                      <w:color w:val="auto"/>
                    </w:rPr>
                  </w:pPr>
                  <w:r>
                    <w:rPr>
                      <w:rFonts w:asciiTheme="minorHAnsi" w:hAnsiTheme="minorHAnsi"/>
                      <w:color w:val="auto"/>
                    </w:rPr>
                    <w:tab/>
                  </w:r>
                  <w:r w:rsidRPr="00E465BC">
                    <w:rPr>
                      <w:rFonts w:asciiTheme="minorHAnsi" w:hAnsiTheme="minorHAnsi"/>
                      <w:color w:val="auto"/>
                    </w:rPr>
                    <w:t>B</w:t>
                  </w:r>
                </w:p>
              </w:tc>
              <w:tc>
                <w:tcPr>
                  <w:tcW w:w="1959" w:type="dxa"/>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3.0</w:t>
                  </w:r>
                </w:p>
              </w:tc>
            </w:tr>
            <w:tr w:rsidR="00893CDE" w:rsidRPr="00E465BC" w:rsidTr="00A86299">
              <w:trPr>
                <w:tblCellSpacing w:w="0" w:type="dxa"/>
                <w:jc w:val="center"/>
              </w:trPr>
              <w:tc>
                <w:tcPr>
                  <w:tcW w:w="1257" w:type="dxa"/>
                  <w:tcBorders>
                    <w:top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p>
              </w:tc>
              <w:tc>
                <w:tcPr>
                  <w:tcW w:w="1337" w:type="dxa"/>
                  <w:tcBorders>
                    <w:top w:val="single" w:sz="4" w:space="0" w:color="auto"/>
                  </w:tcBorders>
                  <w:hideMark/>
                </w:tcPr>
                <w:p w:rsidR="00893CDE" w:rsidRPr="00E465BC" w:rsidRDefault="00893CDE" w:rsidP="00A86299">
                  <w:pPr>
                    <w:tabs>
                      <w:tab w:val="left" w:pos="570"/>
                    </w:tabs>
                    <w:spacing w:before="100" w:beforeAutospacing="1" w:after="100" w:afterAutospacing="1"/>
                    <w:rPr>
                      <w:rFonts w:asciiTheme="minorHAnsi" w:hAnsiTheme="minorHAnsi"/>
                      <w:color w:val="auto"/>
                    </w:rPr>
                  </w:pPr>
                  <w:r>
                    <w:rPr>
                      <w:rFonts w:asciiTheme="minorHAnsi" w:hAnsiTheme="minorHAnsi"/>
                      <w:color w:val="auto"/>
                    </w:rPr>
                    <w:tab/>
                  </w:r>
                  <w:r w:rsidRPr="00E465BC">
                    <w:rPr>
                      <w:rFonts w:asciiTheme="minorHAnsi" w:hAnsiTheme="minorHAnsi"/>
                      <w:color w:val="auto"/>
                    </w:rPr>
                    <w:t>B-</w:t>
                  </w:r>
                </w:p>
              </w:tc>
              <w:tc>
                <w:tcPr>
                  <w:tcW w:w="1959" w:type="dxa"/>
                  <w:tcBorders>
                    <w:top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2.7</w:t>
                  </w:r>
                </w:p>
              </w:tc>
            </w:tr>
            <w:tr w:rsidR="00893CDE" w:rsidRPr="00E465BC" w:rsidTr="00A86299">
              <w:trPr>
                <w:tblCellSpacing w:w="0" w:type="dxa"/>
                <w:jc w:val="center"/>
              </w:trPr>
              <w:tc>
                <w:tcPr>
                  <w:tcW w:w="1257" w:type="dxa"/>
                  <w:tcBorders>
                    <w:bottom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Satisfactory</w:t>
                  </w:r>
                </w:p>
              </w:tc>
              <w:tc>
                <w:tcPr>
                  <w:tcW w:w="1337" w:type="dxa"/>
                  <w:tcBorders>
                    <w:bottom w:val="single" w:sz="4" w:space="0" w:color="auto"/>
                  </w:tcBorders>
                  <w:hideMark/>
                </w:tcPr>
                <w:p w:rsidR="00893CDE" w:rsidRPr="00E465BC" w:rsidRDefault="00893CDE" w:rsidP="00A86299">
                  <w:pPr>
                    <w:tabs>
                      <w:tab w:val="left" w:pos="570"/>
                    </w:tabs>
                    <w:spacing w:before="100" w:beforeAutospacing="1" w:after="100" w:afterAutospacing="1"/>
                    <w:jc w:val="center"/>
                    <w:rPr>
                      <w:rFonts w:asciiTheme="minorHAnsi" w:hAnsiTheme="minorHAnsi"/>
                      <w:color w:val="auto"/>
                    </w:rPr>
                  </w:pPr>
                  <w:r w:rsidRPr="00E465BC">
                    <w:rPr>
                      <w:rFonts w:asciiTheme="minorHAnsi" w:hAnsiTheme="minorHAnsi"/>
                      <w:color w:val="auto"/>
                    </w:rPr>
                    <w:t>C+</w:t>
                  </w:r>
                </w:p>
              </w:tc>
              <w:tc>
                <w:tcPr>
                  <w:tcW w:w="1959" w:type="dxa"/>
                  <w:tcBorders>
                    <w:bottom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2.3</w:t>
                  </w:r>
                </w:p>
              </w:tc>
            </w:tr>
            <w:tr w:rsidR="00893CDE" w:rsidRPr="00E465BC" w:rsidTr="00A86299">
              <w:trPr>
                <w:tblCellSpacing w:w="0" w:type="dxa"/>
                <w:jc w:val="center"/>
              </w:trPr>
              <w:tc>
                <w:tcPr>
                  <w:tcW w:w="1257" w:type="dxa"/>
                  <w:hideMark/>
                </w:tcPr>
                <w:p w:rsidR="00893CDE" w:rsidRPr="00E465BC" w:rsidRDefault="00893CDE" w:rsidP="00A86299">
                  <w:pPr>
                    <w:spacing w:before="100" w:beforeAutospacing="1" w:after="100" w:afterAutospacing="1"/>
                    <w:jc w:val="center"/>
                    <w:rPr>
                      <w:rFonts w:asciiTheme="minorHAnsi" w:hAnsiTheme="minorHAnsi"/>
                      <w:color w:val="auto"/>
                    </w:rPr>
                  </w:pPr>
                </w:p>
              </w:tc>
              <w:tc>
                <w:tcPr>
                  <w:tcW w:w="1337" w:type="dxa"/>
                  <w:hideMark/>
                </w:tcPr>
                <w:p w:rsidR="00893CDE" w:rsidRPr="00E465BC" w:rsidRDefault="00893CDE" w:rsidP="00A86299">
                  <w:pPr>
                    <w:tabs>
                      <w:tab w:val="left" w:pos="570"/>
                    </w:tabs>
                    <w:spacing w:before="100" w:beforeAutospacing="1" w:after="100" w:afterAutospacing="1"/>
                    <w:rPr>
                      <w:rFonts w:asciiTheme="minorHAnsi" w:hAnsiTheme="minorHAnsi"/>
                      <w:color w:val="auto"/>
                    </w:rPr>
                  </w:pPr>
                  <w:r>
                    <w:rPr>
                      <w:rFonts w:asciiTheme="minorHAnsi" w:hAnsiTheme="minorHAnsi"/>
                      <w:color w:val="auto"/>
                    </w:rPr>
                    <w:tab/>
                  </w:r>
                  <w:r w:rsidRPr="00E465BC">
                    <w:rPr>
                      <w:rFonts w:asciiTheme="minorHAnsi" w:hAnsiTheme="minorHAnsi"/>
                      <w:color w:val="auto"/>
                    </w:rPr>
                    <w:t>C</w:t>
                  </w:r>
                </w:p>
              </w:tc>
              <w:tc>
                <w:tcPr>
                  <w:tcW w:w="1959" w:type="dxa"/>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2.0</w:t>
                  </w:r>
                </w:p>
              </w:tc>
            </w:tr>
            <w:tr w:rsidR="00893CDE" w:rsidRPr="00E465BC" w:rsidTr="00A86299">
              <w:trPr>
                <w:tblCellSpacing w:w="0" w:type="dxa"/>
                <w:jc w:val="center"/>
              </w:trPr>
              <w:tc>
                <w:tcPr>
                  <w:tcW w:w="1257" w:type="dxa"/>
                  <w:hideMark/>
                </w:tcPr>
                <w:p w:rsidR="00893CDE" w:rsidRPr="00E465BC" w:rsidRDefault="00893CDE" w:rsidP="00A86299">
                  <w:pPr>
                    <w:spacing w:before="100" w:beforeAutospacing="1" w:after="100" w:afterAutospacing="1"/>
                    <w:jc w:val="center"/>
                    <w:rPr>
                      <w:rFonts w:asciiTheme="minorHAnsi" w:hAnsiTheme="minorHAnsi"/>
                      <w:color w:val="auto"/>
                    </w:rPr>
                  </w:pPr>
                </w:p>
              </w:tc>
              <w:tc>
                <w:tcPr>
                  <w:tcW w:w="1337" w:type="dxa"/>
                  <w:hideMark/>
                </w:tcPr>
                <w:p w:rsidR="00893CDE" w:rsidRPr="00E465BC" w:rsidRDefault="00893CDE" w:rsidP="00A86299">
                  <w:pPr>
                    <w:tabs>
                      <w:tab w:val="left" w:pos="570"/>
                    </w:tabs>
                    <w:spacing w:before="100" w:beforeAutospacing="1" w:after="100" w:afterAutospacing="1"/>
                    <w:jc w:val="center"/>
                    <w:rPr>
                      <w:rFonts w:asciiTheme="minorHAnsi" w:hAnsiTheme="minorHAnsi"/>
                      <w:color w:val="auto"/>
                    </w:rPr>
                  </w:pPr>
                  <w:r w:rsidRPr="00E465BC">
                    <w:rPr>
                      <w:rFonts w:asciiTheme="minorHAnsi" w:hAnsiTheme="minorHAnsi"/>
                      <w:color w:val="auto"/>
                    </w:rPr>
                    <w:t>C-</w:t>
                  </w:r>
                </w:p>
              </w:tc>
              <w:tc>
                <w:tcPr>
                  <w:tcW w:w="1959" w:type="dxa"/>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1.7</w:t>
                  </w:r>
                </w:p>
              </w:tc>
            </w:tr>
            <w:tr w:rsidR="00893CDE" w:rsidRPr="00E465BC" w:rsidTr="00A86299">
              <w:trPr>
                <w:tblCellSpacing w:w="0" w:type="dxa"/>
                <w:jc w:val="center"/>
              </w:trPr>
              <w:tc>
                <w:tcPr>
                  <w:tcW w:w="1257" w:type="dxa"/>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Failure</w:t>
                  </w:r>
                </w:p>
              </w:tc>
              <w:tc>
                <w:tcPr>
                  <w:tcW w:w="1337" w:type="dxa"/>
                  <w:hideMark/>
                </w:tcPr>
                <w:p w:rsidR="00893CDE" w:rsidRPr="00E465BC" w:rsidRDefault="00893CDE" w:rsidP="00A86299">
                  <w:pPr>
                    <w:tabs>
                      <w:tab w:val="left" w:pos="570"/>
                    </w:tabs>
                    <w:spacing w:before="100" w:beforeAutospacing="1" w:after="100" w:afterAutospacing="1"/>
                    <w:jc w:val="center"/>
                    <w:rPr>
                      <w:rFonts w:asciiTheme="minorHAnsi" w:hAnsiTheme="minorHAnsi"/>
                      <w:color w:val="auto"/>
                    </w:rPr>
                  </w:pPr>
                  <w:r>
                    <w:rPr>
                      <w:rFonts w:asciiTheme="minorHAnsi" w:hAnsiTheme="minorHAnsi"/>
                      <w:color w:val="auto"/>
                    </w:rPr>
                    <w:t xml:space="preserve"> </w:t>
                  </w:r>
                  <w:r w:rsidRPr="00E465BC">
                    <w:rPr>
                      <w:rFonts w:asciiTheme="minorHAnsi" w:hAnsiTheme="minorHAnsi"/>
                      <w:color w:val="auto"/>
                    </w:rPr>
                    <w:t>D+</w:t>
                  </w:r>
                </w:p>
              </w:tc>
              <w:tc>
                <w:tcPr>
                  <w:tcW w:w="1959" w:type="dxa"/>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1.3</w:t>
                  </w:r>
                </w:p>
              </w:tc>
            </w:tr>
            <w:tr w:rsidR="00893CDE" w:rsidRPr="00E465BC" w:rsidTr="00A86299">
              <w:trPr>
                <w:tblCellSpacing w:w="0" w:type="dxa"/>
                <w:jc w:val="center"/>
              </w:trPr>
              <w:tc>
                <w:tcPr>
                  <w:tcW w:w="1257" w:type="dxa"/>
                  <w:hideMark/>
                </w:tcPr>
                <w:p w:rsidR="00893CDE" w:rsidRPr="00E465BC" w:rsidRDefault="00893CDE" w:rsidP="00A86299">
                  <w:pPr>
                    <w:spacing w:before="100" w:beforeAutospacing="1" w:after="100" w:afterAutospacing="1"/>
                    <w:jc w:val="center"/>
                    <w:rPr>
                      <w:rFonts w:asciiTheme="minorHAnsi" w:hAnsiTheme="minorHAnsi"/>
                      <w:color w:val="auto"/>
                    </w:rPr>
                  </w:pPr>
                </w:p>
              </w:tc>
              <w:tc>
                <w:tcPr>
                  <w:tcW w:w="1337" w:type="dxa"/>
                  <w:hideMark/>
                </w:tcPr>
                <w:p w:rsidR="00893CDE" w:rsidRPr="00E465BC" w:rsidRDefault="00893CDE" w:rsidP="00A86299">
                  <w:pPr>
                    <w:tabs>
                      <w:tab w:val="left" w:pos="570"/>
                    </w:tabs>
                    <w:spacing w:before="100" w:beforeAutospacing="1" w:after="100" w:afterAutospacing="1"/>
                    <w:rPr>
                      <w:rFonts w:asciiTheme="minorHAnsi" w:hAnsiTheme="minorHAnsi"/>
                      <w:color w:val="auto"/>
                    </w:rPr>
                  </w:pPr>
                  <w:r>
                    <w:rPr>
                      <w:rFonts w:asciiTheme="minorHAnsi" w:hAnsiTheme="minorHAnsi"/>
                      <w:color w:val="auto"/>
                    </w:rPr>
                    <w:tab/>
                  </w:r>
                  <w:r w:rsidRPr="00E465BC">
                    <w:rPr>
                      <w:rFonts w:asciiTheme="minorHAnsi" w:hAnsiTheme="minorHAnsi"/>
                      <w:color w:val="auto"/>
                    </w:rPr>
                    <w:t>D</w:t>
                  </w:r>
                </w:p>
              </w:tc>
              <w:tc>
                <w:tcPr>
                  <w:tcW w:w="1959" w:type="dxa"/>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1.0</w:t>
                  </w:r>
                </w:p>
              </w:tc>
            </w:tr>
            <w:tr w:rsidR="00893CDE" w:rsidRPr="00E465BC" w:rsidTr="00A86299">
              <w:trPr>
                <w:tblCellSpacing w:w="0" w:type="dxa"/>
                <w:jc w:val="center"/>
              </w:trPr>
              <w:tc>
                <w:tcPr>
                  <w:tcW w:w="1257" w:type="dxa"/>
                  <w:tcBorders>
                    <w:bottom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p>
              </w:tc>
              <w:tc>
                <w:tcPr>
                  <w:tcW w:w="1337" w:type="dxa"/>
                  <w:tcBorders>
                    <w:bottom w:val="single" w:sz="4" w:space="0" w:color="auto"/>
                  </w:tcBorders>
                  <w:hideMark/>
                </w:tcPr>
                <w:p w:rsidR="00893CDE" w:rsidRPr="00E465BC" w:rsidRDefault="00893CDE" w:rsidP="00A86299">
                  <w:pPr>
                    <w:tabs>
                      <w:tab w:val="left" w:pos="570"/>
                    </w:tabs>
                    <w:spacing w:before="100" w:beforeAutospacing="1" w:after="100" w:afterAutospacing="1"/>
                    <w:rPr>
                      <w:rFonts w:asciiTheme="minorHAnsi" w:hAnsiTheme="minorHAnsi"/>
                      <w:color w:val="auto"/>
                    </w:rPr>
                  </w:pPr>
                  <w:r>
                    <w:rPr>
                      <w:rFonts w:asciiTheme="minorHAnsi" w:hAnsiTheme="minorHAnsi"/>
                      <w:color w:val="auto"/>
                    </w:rPr>
                    <w:tab/>
                  </w:r>
                  <w:r w:rsidRPr="00E465BC">
                    <w:rPr>
                      <w:rFonts w:asciiTheme="minorHAnsi" w:hAnsiTheme="minorHAnsi"/>
                      <w:color w:val="auto"/>
                    </w:rPr>
                    <w:t>F</w:t>
                  </w:r>
                </w:p>
              </w:tc>
              <w:tc>
                <w:tcPr>
                  <w:tcW w:w="1959" w:type="dxa"/>
                  <w:tcBorders>
                    <w:bottom w:val="single" w:sz="4" w:space="0" w:color="auto"/>
                  </w:tcBorders>
                  <w:hideMark/>
                </w:tcPr>
                <w:p w:rsidR="00893CDE" w:rsidRPr="00E465BC" w:rsidRDefault="00893CDE" w:rsidP="00A86299">
                  <w:pPr>
                    <w:spacing w:before="100" w:beforeAutospacing="1" w:after="100" w:afterAutospacing="1"/>
                    <w:jc w:val="center"/>
                    <w:rPr>
                      <w:rFonts w:asciiTheme="minorHAnsi" w:hAnsiTheme="minorHAnsi"/>
                      <w:color w:val="auto"/>
                    </w:rPr>
                  </w:pPr>
                  <w:r w:rsidRPr="00E465BC">
                    <w:rPr>
                      <w:rFonts w:asciiTheme="minorHAnsi" w:hAnsiTheme="minorHAnsi"/>
                      <w:color w:val="auto"/>
                    </w:rPr>
                    <w:t>0.0</w:t>
                  </w:r>
                </w:p>
              </w:tc>
            </w:tr>
          </w:tbl>
          <w:p w:rsidR="00E465BC" w:rsidRPr="00E465BC" w:rsidRDefault="00E465BC" w:rsidP="003B2170">
            <w:pPr>
              <w:rPr>
                <w:rFonts w:asciiTheme="minorHAnsi" w:hAnsiTheme="minorHAnsi"/>
              </w:rPr>
            </w:pPr>
          </w:p>
        </w:tc>
      </w:tr>
      <w:tr w:rsidR="00551D76" w:rsidRPr="00E465BC" w:rsidTr="009D20B9">
        <w:tc>
          <w:tcPr>
            <w:tcW w:w="2244" w:type="dxa"/>
            <w:tcBorders>
              <w:top w:val="nil"/>
              <w:left w:val="nil"/>
              <w:bottom w:val="nil"/>
              <w:right w:val="single" w:sz="4" w:space="0" w:color="000000"/>
            </w:tcBorders>
            <w:tcMar>
              <w:top w:w="86" w:type="dxa"/>
              <w:left w:w="115" w:type="dxa"/>
              <w:right w:w="115" w:type="dxa"/>
            </w:tcMar>
          </w:tcPr>
          <w:p w:rsidR="00551D76" w:rsidRPr="00E465BC" w:rsidRDefault="00551D76">
            <w:pPr>
              <w:pStyle w:val="Normal1"/>
              <w:contextualSpacing w:val="0"/>
              <w:jc w:val="right"/>
              <w:rPr>
                <w:rFonts w:asciiTheme="minorHAnsi" w:hAnsiTheme="minorHAnsi"/>
              </w:rPr>
            </w:pPr>
            <w:r w:rsidRPr="00E465BC">
              <w:rPr>
                <w:rFonts w:asciiTheme="minorHAnsi" w:eastAsia="Calibri" w:hAnsiTheme="minorHAnsi" w:cs="Calibri"/>
                <w:b/>
              </w:rPr>
              <w:lastRenderedPageBreak/>
              <w:t>Late Assignments:</w:t>
            </w:r>
          </w:p>
        </w:tc>
        <w:tc>
          <w:tcPr>
            <w:tcW w:w="7562" w:type="dxa"/>
            <w:gridSpan w:val="4"/>
            <w:tcBorders>
              <w:top w:val="nil"/>
              <w:left w:val="single" w:sz="4" w:space="0" w:color="000000"/>
              <w:bottom w:val="nil"/>
              <w:right w:val="nil"/>
            </w:tcBorders>
            <w:tcMar>
              <w:top w:w="86" w:type="dxa"/>
              <w:left w:w="115" w:type="dxa"/>
              <w:right w:w="115" w:type="dxa"/>
            </w:tcMar>
          </w:tcPr>
          <w:p w:rsidR="00551D76" w:rsidRPr="00E465BC" w:rsidRDefault="00551D76" w:rsidP="00E465BC">
            <w:pPr>
              <w:pStyle w:val="Normal1"/>
              <w:spacing w:after="120"/>
              <w:contextualSpacing w:val="0"/>
              <w:rPr>
                <w:rFonts w:asciiTheme="minorHAnsi" w:hAnsiTheme="minorHAnsi"/>
              </w:rPr>
            </w:pPr>
            <w:r w:rsidRPr="00E465BC">
              <w:rPr>
                <w:rFonts w:asciiTheme="minorHAnsi" w:eastAsia="Calibri" w:hAnsiTheme="minorHAnsi" w:cs="Calibri"/>
                <w:i/>
                <w:color w:val="00B050"/>
              </w:rPr>
              <w:t xml:space="preserve">Optional </w:t>
            </w:r>
            <w:r w:rsidR="00E465BC">
              <w:rPr>
                <w:rFonts w:asciiTheme="minorHAnsi" w:eastAsia="Calibri" w:hAnsiTheme="minorHAnsi" w:cs="Calibri"/>
                <w:i/>
                <w:color w:val="00B050"/>
              </w:rPr>
              <w:t xml:space="preserve">Example: </w:t>
            </w:r>
            <w:r w:rsidRPr="00E465BC">
              <w:rPr>
                <w:rFonts w:asciiTheme="minorHAnsi" w:eastAsia="Calibri" w:hAnsiTheme="minorHAnsi"/>
                <w:color w:val="00B050"/>
              </w:rPr>
              <w:t xml:space="preserve">Assignments are due at the beginning of class on the due date. Ten percent will be deducted each day. The instructor may consider an extension if notified within 48 hours of due date and supporting documentation of an acceptable reason is provided. </w:t>
            </w:r>
          </w:p>
        </w:tc>
      </w:tr>
      <w:tr w:rsidR="00E75063" w:rsidRPr="00E465BC" w:rsidTr="00254181">
        <w:tc>
          <w:tcPr>
            <w:tcW w:w="2244" w:type="dxa"/>
            <w:tcBorders>
              <w:top w:val="nil"/>
              <w:left w:val="nil"/>
              <w:bottom w:val="nil"/>
              <w:right w:val="single" w:sz="4" w:space="0" w:color="000000"/>
            </w:tcBorders>
            <w:tcMar>
              <w:top w:w="86" w:type="dxa"/>
              <w:left w:w="115" w:type="dxa"/>
              <w:right w:w="115" w:type="dxa"/>
            </w:tcMar>
          </w:tcPr>
          <w:p w:rsidR="00E75063" w:rsidRPr="00E465BC" w:rsidRDefault="003B2170">
            <w:pPr>
              <w:pStyle w:val="Normal1"/>
              <w:contextualSpacing w:val="0"/>
              <w:jc w:val="right"/>
              <w:rPr>
                <w:rFonts w:asciiTheme="minorHAnsi" w:hAnsiTheme="minorHAnsi"/>
              </w:rPr>
            </w:pPr>
            <w:r w:rsidRPr="00E465BC">
              <w:rPr>
                <w:rFonts w:asciiTheme="minorHAnsi" w:eastAsia="Calibri" w:hAnsiTheme="minorHAnsi" w:cs="Calibri"/>
                <w:b/>
              </w:rPr>
              <w:t>Recording:</w:t>
            </w:r>
          </w:p>
          <w:p w:rsidR="00E75063" w:rsidRPr="00E465BC" w:rsidRDefault="00E75063" w:rsidP="00E75063">
            <w:pPr>
              <w:pStyle w:val="Normal1"/>
              <w:contextualSpacing w:val="0"/>
              <w:rPr>
                <w:rFonts w:asciiTheme="minorHAnsi" w:hAnsiTheme="minorHAnsi"/>
              </w:rPr>
            </w:pPr>
          </w:p>
        </w:tc>
        <w:tc>
          <w:tcPr>
            <w:tcW w:w="7562" w:type="dxa"/>
            <w:gridSpan w:val="4"/>
            <w:tcBorders>
              <w:top w:val="nil"/>
              <w:left w:val="single" w:sz="4" w:space="0" w:color="000000"/>
              <w:bottom w:val="nil"/>
              <w:right w:val="nil"/>
            </w:tcBorders>
            <w:tcMar>
              <w:top w:w="86" w:type="dxa"/>
              <w:left w:w="115" w:type="dxa"/>
              <w:right w:w="115" w:type="dxa"/>
            </w:tcMar>
          </w:tcPr>
          <w:p w:rsidR="00E75063" w:rsidRPr="00E465BC" w:rsidRDefault="003B2170" w:rsidP="00E465BC">
            <w:pPr>
              <w:rPr>
                <w:rFonts w:asciiTheme="minorHAnsi" w:hAnsiTheme="minorHAnsi"/>
              </w:rPr>
            </w:pPr>
            <w:r w:rsidRPr="00E465BC">
              <w:rPr>
                <w:rFonts w:asciiTheme="minorHAnsi" w:hAnsiTheme="minorHAnsi"/>
              </w:rPr>
              <w:t>Audio or video recording, digital or otherwise, of lectures, labs, seminars or any other teaching environment by students is allowed only with the prior written consent of the instructor or as a part of an approved accommodation plan. Student or instructor content, digital or otherwise, created and/or used within the context of the course is to be used solely for personal study, and is not to be used or distributed for any other purpose without prior written consent from the content author(s).</w:t>
            </w:r>
          </w:p>
        </w:tc>
      </w:tr>
      <w:tr w:rsidR="00E75063" w:rsidRPr="00E465BC" w:rsidTr="008D57FB">
        <w:tc>
          <w:tcPr>
            <w:tcW w:w="2244" w:type="dxa"/>
            <w:tcBorders>
              <w:top w:val="nil"/>
              <w:left w:val="nil"/>
              <w:bottom w:val="nil"/>
              <w:right w:val="single" w:sz="4" w:space="0" w:color="000000"/>
            </w:tcBorders>
            <w:tcMar>
              <w:top w:w="86" w:type="dxa"/>
              <w:left w:w="115" w:type="dxa"/>
              <w:right w:w="115" w:type="dxa"/>
            </w:tcMar>
          </w:tcPr>
          <w:p w:rsidR="00E75063" w:rsidRPr="002E39CA" w:rsidRDefault="00E75063">
            <w:pPr>
              <w:pStyle w:val="Normal1"/>
              <w:contextualSpacing w:val="0"/>
              <w:rPr>
                <w:rFonts w:asciiTheme="minorHAnsi" w:hAnsiTheme="minorHAnsi"/>
                <w:color w:val="auto"/>
              </w:rPr>
            </w:pPr>
            <w:r w:rsidRPr="002E39CA">
              <w:rPr>
                <w:rFonts w:asciiTheme="minorHAnsi" w:eastAsia="Calibri" w:hAnsiTheme="minorHAnsi" w:cs="Calibri"/>
                <w:b/>
                <w:color w:val="auto"/>
              </w:rPr>
              <w:t xml:space="preserve">                 Attendance:</w:t>
            </w:r>
          </w:p>
        </w:tc>
        <w:tc>
          <w:tcPr>
            <w:tcW w:w="7562" w:type="dxa"/>
            <w:gridSpan w:val="4"/>
            <w:tcBorders>
              <w:top w:val="nil"/>
              <w:left w:val="single" w:sz="4" w:space="0" w:color="000000"/>
              <w:bottom w:val="nil"/>
              <w:right w:val="nil"/>
            </w:tcBorders>
            <w:tcMar>
              <w:top w:w="86" w:type="dxa"/>
              <w:left w:w="115" w:type="dxa"/>
              <w:right w:w="115" w:type="dxa"/>
            </w:tcMar>
          </w:tcPr>
          <w:p w:rsidR="00E75063" w:rsidRPr="002E39CA" w:rsidRDefault="00E75063" w:rsidP="00E465BC">
            <w:pPr>
              <w:rPr>
                <w:rFonts w:asciiTheme="minorHAnsi" w:hAnsiTheme="minorHAnsi"/>
                <w:color w:val="auto"/>
              </w:rPr>
            </w:pPr>
            <w:r w:rsidRPr="002E39CA">
              <w:rPr>
                <w:rFonts w:asciiTheme="minorHAnsi" w:eastAsia="Calibri" w:hAnsiTheme="minorHAnsi"/>
                <w:color w:val="auto"/>
              </w:rPr>
              <w:t xml:space="preserve">“Since presence at lectures, participation in classroom discussions and projects, and the completion of assignments are important components of most courses, students will serve their interests best by regular attendance. Those who choose not to attend must assume whatever risks are involved” (UofA Calendar §23.3 Attendance).  </w:t>
            </w:r>
          </w:p>
        </w:tc>
      </w:tr>
      <w:tr w:rsidR="00E75063" w:rsidRPr="00E465BC" w:rsidTr="00755094">
        <w:tc>
          <w:tcPr>
            <w:tcW w:w="2244" w:type="dxa"/>
            <w:tcBorders>
              <w:top w:val="nil"/>
              <w:left w:val="nil"/>
              <w:bottom w:val="nil"/>
              <w:right w:val="single" w:sz="4" w:space="0" w:color="000000"/>
            </w:tcBorders>
            <w:tcMar>
              <w:top w:w="86" w:type="dxa"/>
              <w:left w:w="115" w:type="dxa"/>
              <w:right w:w="115" w:type="dxa"/>
            </w:tcMar>
          </w:tcPr>
          <w:p w:rsidR="00E75063" w:rsidRPr="002E39CA" w:rsidRDefault="00E75063">
            <w:pPr>
              <w:pStyle w:val="Normal1"/>
              <w:contextualSpacing w:val="0"/>
              <w:jc w:val="right"/>
              <w:rPr>
                <w:rFonts w:asciiTheme="minorHAnsi" w:hAnsiTheme="minorHAnsi"/>
                <w:color w:val="auto"/>
              </w:rPr>
            </w:pPr>
            <w:r w:rsidRPr="002E39CA">
              <w:rPr>
                <w:rFonts w:asciiTheme="minorHAnsi" w:eastAsia="Calibri" w:hAnsiTheme="minorHAnsi" w:cs="Calibri"/>
                <w:b/>
                <w:color w:val="auto"/>
              </w:rPr>
              <w:t>Accommodations:</w:t>
            </w:r>
          </w:p>
        </w:tc>
        <w:tc>
          <w:tcPr>
            <w:tcW w:w="7562" w:type="dxa"/>
            <w:gridSpan w:val="4"/>
            <w:tcBorders>
              <w:top w:val="nil"/>
              <w:left w:val="single" w:sz="4" w:space="0" w:color="000000"/>
              <w:bottom w:val="nil"/>
              <w:right w:val="nil"/>
            </w:tcBorders>
            <w:tcMar>
              <w:top w:w="86" w:type="dxa"/>
              <w:left w:w="115" w:type="dxa"/>
              <w:right w:w="115" w:type="dxa"/>
            </w:tcMar>
          </w:tcPr>
          <w:p w:rsidR="00E75063" w:rsidRPr="002E39CA" w:rsidRDefault="00E75063" w:rsidP="00E465BC">
            <w:pPr>
              <w:rPr>
                <w:rFonts w:asciiTheme="minorHAnsi" w:hAnsiTheme="minorHAnsi"/>
                <w:color w:val="auto"/>
              </w:rPr>
            </w:pPr>
            <w:r w:rsidRPr="002E39CA">
              <w:rPr>
                <w:rFonts w:asciiTheme="minorHAnsi" w:eastAsia="Calibri" w:hAnsiTheme="minorHAnsi"/>
                <w:color w:val="auto"/>
              </w:rPr>
              <w:t>Students who require accommodations in this course due to a disability affecting mobility, vision, learning impairments, or to mental or physical health are advised to discuss their needs with Specialized Support and Disability Services, 2-800 Students’ Union Building, Phone: 780-492-3381 or TTY: 780-492-7269.</w:t>
            </w:r>
          </w:p>
        </w:tc>
      </w:tr>
      <w:tr w:rsidR="00E75063" w:rsidRPr="00E465BC" w:rsidTr="006140A8">
        <w:tc>
          <w:tcPr>
            <w:tcW w:w="2244" w:type="dxa"/>
            <w:tcBorders>
              <w:top w:val="nil"/>
              <w:left w:val="nil"/>
              <w:bottom w:val="nil"/>
              <w:right w:val="single" w:sz="4" w:space="0" w:color="000000"/>
            </w:tcBorders>
            <w:tcMar>
              <w:top w:w="86" w:type="dxa"/>
              <w:left w:w="115" w:type="dxa"/>
              <w:right w:w="115" w:type="dxa"/>
            </w:tcMar>
          </w:tcPr>
          <w:p w:rsidR="00E75063" w:rsidRPr="002E39CA" w:rsidRDefault="00E75063">
            <w:pPr>
              <w:pStyle w:val="Normal1"/>
              <w:contextualSpacing w:val="0"/>
              <w:jc w:val="right"/>
              <w:rPr>
                <w:rFonts w:asciiTheme="minorHAnsi" w:hAnsiTheme="minorHAnsi"/>
                <w:color w:val="auto"/>
              </w:rPr>
            </w:pPr>
            <w:r w:rsidRPr="002E39CA">
              <w:rPr>
                <w:rFonts w:asciiTheme="minorHAnsi" w:eastAsia="Calibri" w:hAnsiTheme="minorHAnsi" w:cs="Calibri"/>
                <w:b/>
                <w:color w:val="auto"/>
              </w:rPr>
              <w:t>Academic Support Centre:</w:t>
            </w:r>
          </w:p>
        </w:tc>
        <w:tc>
          <w:tcPr>
            <w:tcW w:w="7562" w:type="dxa"/>
            <w:gridSpan w:val="4"/>
            <w:tcBorders>
              <w:top w:val="nil"/>
              <w:left w:val="single" w:sz="4" w:space="0" w:color="000000"/>
              <w:bottom w:val="nil"/>
              <w:right w:val="nil"/>
            </w:tcBorders>
            <w:tcMar>
              <w:top w:w="86" w:type="dxa"/>
              <w:left w:w="115" w:type="dxa"/>
              <w:right w:w="115" w:type="dxa"/>
            </w:tcMar>
          </w:tcPr>
          <w:p w:rsidR="00E75063" w:rsidRPr="002E39CA" w:rsidRDefault="00E75063" w:rsidP="00E465BC">
            <w:pPr>
              <w:rPr>
                <w:rFonts w:asciiTheme="minorHAnsi" w:hAnsiTheme="minorHAnsi"/>
                <w:color w:val="auto"/>
              </w:rPr>
            </w:pPr>
            <w:r w:rsidRPr="002E39CA">
              <w:rPr>
                <w:rFonts w:asciiTheme="minorHAnsi" w:eastAsia="Calibri" w:hAnsiTheme="minorHAnsi"/>
                <w:color w:val="auto"/>
              </w:rPr>
              <w:t>Students who require additional help in developing strategies for better time management, study skills or examination skills should contact the Student Success Centre (2-300 Students’ Union Building).</w:t>
            </w:r>
            <w:r w:rsidRPr="002E39CA">
              <w:rPr>
                <w:rFonts w:asciiTheme="minorHAnsi" w:hAnsiTheme="minorHAnsi"/>
                <w:color w:val="auto"/>
              </w:rPr>
              <w:t xml:space="preserve">  </w:t>
            </w:r>
          </w:p>
        </w:tc>
      </w:tr>
      <w:tr w:rsidR="00E75063" w:rsidRPr="00E465BC" w:rsidTr="00022F10">
        <w:tc>
          <w:tcPr>
            <w:tcW w:w="2244" w:type="dxa"/>
            <w:tcBorders>
              <w:top w:val="nil"/>
              <w:left w:val="nil"/>
              <w:bottom w:val="nil"/>
              <w:right w:val="single" w:sz="4" w:space="0" w:color="000000"/>
            </w:tcBorders>
            <w:tcMar>
              <w:top w:w="86" w:type="dxa"/>
              <w:left w:w="115" w:type="dxa"/>
              <w:right w:w="115" w:type="dxa"/>
            </w:tcMar>
          </w:tcPr>
          <w:p w:rsidR="00E75063" w:rsidRPr="00E465BC" w:rsidRDefault="00E75063">
            <w:pPr>
              <w:pStyle w:val="Normal1"/>
              <w:contextualSpacing w:val="0"/>
              <w:jc w:val="right"/>
              <w:rPr>
                <w:rFonts w:asciiTheme="minorHAnsi" w:hAnsiTheme="minorHAnsi"/>
              </w:rPr>
            </w:pPr>
            <w:r w:rsidRPr="00E465BC">
              <w:rPr>
                <w:rFonts w:asciiTheme="minorHAnsi" w:eastAsia="Calibri" w:hAnsiTheme="minorHAnsi" w:cs="Calibri"/>
                <w:b/>
              </w:rPr>
              <w:t>Academic Integrity and Honesty:</w:t>
            </w:r>
          </w:p>
        </w:tc>
        <w:tc>
          <w:tcPr>
            <w:tcW w:w="7562" w:type="dxa"/>
            <w:gridSpan w:val="4"/>
            <w:tcBorders>
              <w:top w:val="nil"/>
              <w:left w:val="single" w:sz="4" w:space="0" w:color="000000"/>
              <w:bottom w:val="nil"/>
              <w:right w:val="nil"/>
            </w:tcBorders>
            <w:tcMar>
              <w:top w:w="86" w:type="dxa"/>
              <w:left w:w="115" w:type="dxa"/>
              <w:right w:w="115" w:type="dxa"/>
            </w:tcMar>
          </w:tcPr>
          <w:p w:rsidR="00E75063" w:rsidRPr="00E465BC" w:rsidRDefault="003B2170" w:rsidP="00E465BC">
            <w:pPr>
              <w:rPr>
                <w:rFonts w:asciiTheme="minorHAnsi" w:hAnsiTheme="minorHAnsi"/>
              </w:rPr>
            </w:pPr>
            <w:r w:rsidRPr="00E465BC">
              <w:rPr>
                <w:rFonts w:asciiTheme="minorHAnsi" w:hAnsiTheme="minorHAnsi"/>
              </w:rPr>
              <w:t xml:space="preserve">The University of Alberta is committed to the highest standards of academic integrity and honesty. Students are expected to be familiar with these standards regarding academic honesty and to uphold the policies of the University in this respect. Students are particularly urged to familiarize themselves with the provisions of the Code of Student Behaviour (online at </w:t>
            </w:r>
            <w:hyperlink r:id="rId8" w:history="1">
              <w:r w:rsidR="002E39CA" w:rsidRPr="00E72EF1">
                <w:rPr>
                  <w:rStyle w:val="Hyperlink"/>
                  <w:rFonts w:asciiTheme="minorHAnsi" w:hAnsiTheme="minorHAnsi"/>
                </w:rPr>
                <w:t>www.governance.ualberta.ca</w:t>
              </w:r>
            </w:hyperlink>
            <w:r w:rsidRPr="00E465BC">
              <w:rPr>
                <w:rFonts w:asciiTheme="minorHAnsi" w:hAnsiTheme="minorHAnsi"/>
              </w:rPr>
              <w:t>) and avoid any behaviour which could potentially result in suspicions of cheating, plagiarism, misrepresentation of facts and/or participation in an offence. Academic dishonesty is a serious offence and can result in suspension or</w:t>
            </w:r>
            <w:r w:rsidR="00E465BC" w:rsidRPr="00E465BC">
              <w:rPr>
                <w:rFonts w:asciiTheme="minorHAnsi" w:hAnsiTheme="minorHAnsi"/>
              </w:rPr>
              <w:t xml:space="preserve"> expulsion from the University.</w:t>
            </w:r>
            <w:r w:rsidR="00E75063" w:rsidRPr="00E465BC">
              <w:rPr>
                <w:rFonts w:asciiTheme="minorHAnsi" w:eastAsia="Calibri" w:hAnsiTheme="minorHAnsi" w:cs="Calibri"/>
                <w:b/>
              </w:rPr>
              <w:t xml:space="preserve"> </w:t>
            </w:r>
          </w:p>
        </w:tc>
      </w:tr>
    </w:tbl>
    <w:p w:rsidR="00E63F75" w:rsidRPr="00E465BC" w:rsidRDefault="00A21268">
      <w:pPr>
        <w:pStyle w:val="Normal1"/>
        <w:rPr>
          <w:rFonts w:asciiTheme="minorHAnsi" w:hAnsiTheme="minorHAnsi"/>
        </w:rPr>
      </w:pPr>
      <w:r w:rsidRPr="00E465BC">
        <w:rPr>
          <w:rFonts w:asciiTheme="minorHAnsi" w:hAnsiTheme="minorHAnsi"/>
          <w:noProof/>
        </w:rPr>
        <w:drawing>
          <wp:inline distT="0" distB="0" distL="114300" distR="114300">
            <wp:extent cx="5791200" cy="1270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5791200" cy="12700"/>
                    </a:xfrm>
                    <a:prstGeom prst="rect">
                      <a:avLst/>
                    </a:prstGeom>
                    <a:ln/>
                  </pic:spPr>
                </pic:pic>
              </a:graphicData>
            </a:graphic>
          </wp:inline>
        </w:drawing>
      </w:r>
    </w:p>
    <w:p w:rsidR="002E39CA" w:rsidRDefault="002E39CA">
      <w:pPr>
        <w:pStyle w:val="Normal1"/>
        <w:rPr>
          <w:rFonts w:asciiTheme="minorHAnsi" w:eastAsia="Calibri" w:hAnsiTheme="minorHAnsi" w:cs="Calibri"/>
          <w:b/>
        </w:rPr>
      </w:pPr>
    </w:p>
    <w:p w:rsidR="00E63F75" w:rsidRPr="00E465BC" w:rsidRDefault="00A21268">
      <w:pPr>
        <w:pStyle w:val="Normal1"/>
        <w:rPr>
          <w:rFonts w:asciiTheme="minorHAnsi" w:hAnsiTheme="minorHAnsi"/>
          <w:b/>
        </w:rPr>
      </w:pPr>
      <w:r w:rsidRPr="00E465BC">
        <w:rPr>
          <w:rFonts w:asciiTheme="minorHAnsi" w:eastAsia="Calibri" w:hAnsiTheme="minorHAnsi" w:cs="Calibri"/>
          <w:b/>
        </w:rPr>
        <w:t>Course Content:</w:t>
      </w:r>
    </w:p>
    <w:p w:rsidR="00E63F75" w:rsidRPr="00E465BC" w:rsidRDefault="00E63F75">
      <w:pPr>
        <w:pStyle w:val="Normal1"/>
        <w:rPr>
          <w:rFonts w:asciiTheme="minorHAnsi" w:hAnsiTheme="minorHAnsi"/>
        </w:rPr>
      </w:pPr>
    </w:p>
    <w:p w:rsidR="00E63F75" w:rsidRPr="00E465BC" w:rsidRDefault="00A21268">
      <w:pPr>
        <w:pStyle w:val="Normal1"/>
        <w:spacing w:after="200" w:line="276" w:lineRule="auto"/>
        <w:rPr>
          <w:rFonts w:asciiTheme="minorHAnsi" w:hAnsiTheme="minorHAnsi"/>
        </w:rPr>
      </w:pPr>
      <w:r w:rsidRPr="00E465BC">
        <w:rPr>
          <w:rFonts w:asciiTheme="minorHAnsi" w:hAnsiTheme="minorHAnsi"/>
          <w:i/>
          <w:color w:val="FF0000"/>
        </w:rPr>
        <w:lastRenderedPageBreak/>
        <w:t xml:space="preserve">Insert a schedule of course topics to be covered, lab topics, corresponding readings, website links, etc. Course Instructors may insert any additional content in this portion of the course outline that they deem to be important information for the students in the course. </w:t>
      </w:r>
      <w:r w:rsidRPr="00E465BC">
        <w:rPr>
          <w:rFonts w:asciiTheme="minorHAnsi" w:hAnsiTheme="minorHAnsi"/>
        </w:rPr>
        <w:t xml:space="preserve"> </w:t>
      </w:r>
    </w:p>
    <w:p w:rsidR="00E63F75" w:rsidRPr="00E465BC" w:rsidRDefault="00A21268">
      <w:pPr>
        <w:pStyle w:val="Normal1"/>
        <w:rPr>
          <w:rFonts w:asciiTheme="minorHAnsi" w:hAnsiTheme="minorHAnsi"/>
        </w:rPr>
      </w:pPr>
      <w:r w:rsidRPr="00E465BC">
        <w:rPr>
          <w:rFonts w:asciiTheme="minorHAnsi" w:eastAsia="Calibri" w:hAnsiTheme="minorHAnsi" w:cs="Calibri"/>
          <w:b/>
        </w:rPr>
        <w:t xml:space="preserve">Final Note: </w:t>
      </w:r>
      <w:r w:rsidRPr="00E465BC">
        <w:rPr>
          <w:rFonts w:asciiTheme="minorHAnsi" w:eastAsia="Calibri" w:hAnsiTheme="minorHAnsi" w:cs="Calibri"/>
        </w:rPr>
        <w:t xml:space="preserve">This course outline acts as an understanding between the student and the instructor regarding the details of the course. It is understood that circumstances might develop, during a term, when a change to the course outline makes sense to all concerned. Policy about course outlines can be found in section 23.4(2) of the University Calendar.  </w:t>
      </w:r>
    </w:p>
    <w:p w:rsidR="00E63F75" w:rsidRPr="00E465BC" w:rsidRDefault="00E63F75">
      <w:pPr>
        <w:pStyle w:val="Normal1"/>
        <w:rPr>
          <w:rFonts w:asciiTheme="minorHAnsi" w:hAnsiTheme="minorHAnsi"/>
        </w:rPr>
      </w:pPr>
    </w:p>
    <w:p w:rsidR="00E63F75" w:rsidRPr="00E465BC" w:rsidRDefault="00A21268">
      <w:pPr>
        <w:pStyle w:val="Normal1"/>
        <w:rPr>
          <w:rFonts w:asciiTheme="minorHAnsi" w:hAnsiTheme="minorHAnsi"/>
        </w:rPr>
      </w:pPr>
      <w:r w:rsidRPr="00E465BC">
        <w:rPr>
          <w:rFonts w:asciiTheme="minorHAnsi" w:eastAsia="Calibri" w:hAnsiTheme="minorHAnsi" w:cs="Calibri"/>
          <w:b/>
        </w:rPr>
        <w:t>Disclaimer:</w:t>
      </w:r>
      <w:r w:rsidRPr="00E465BC">
        <w:rPr>
          <w:rFonts w:asciiTheme="minorHAnsi" w:eastAsia="Calibri" w:hAnsiTheme="minorHAnsi" w:cs="Calibri"/>
        </w:rPr>
        <w:t xml:space="preserve"> Any typographical errors in this Course Outline are subject to change and will be announced in class. The date of the final examination is set by the Registrar and takes precedence over the final examination date reported in this syllabus.  </w:t>
      </w:r>
    </w:p>
    <w:p w:rsidR="00E63F75" w:rsidRPr="00E465BC" w:rsidRDefault="00E63F75">
      <w:pPr>
        <w:pStyle w:val="Normal1"/>
        <w:jc w:val="both"/>
        <w:rPr>
          <w:rFonts w:asciiTheme="minorHAnsi" w:hAnsiTheme="minorHAnsi"/>
        </w:rPr>
      </w:pPr>
    </w:p>
    <w:p w:rsidR="00E63F75" w:rsidRPr="00E465BC" w:rsidRDefault="00A21268">
      <w:pPr>
        <w:pStyle w:val="Normal1"/>
        <w:rPr>
          <w:rFonts w:asciiTheme="minorHAnsi" w:hAnsiTheme="minorHAnsi"/>
        </w:rPr>
      </w:pPr>
      <w:r w:rsidRPr="00E465BC">
        <w:rPr>
          <w:rFonts w:asciiTheme="minorHAnsi" w:eastAsia="Calibri" w:hAnsiTheme="minorHAnsi" w:cs="Calibri"/>
          <w:b/>
        </w:rPr>
        <w:t>Copyright:</w:t>
      </w:r>
      <w:r w:rsidRPr="00E465BC">
        <w:rPr>
          <w:rFonts w:asciiTheme="minorHAnsi" w:eastAsia="Calibri" w:hAnsiTheme="minorHAnsi" w:cs="Calibri"/>
        </w:rPr>
        <w:t xml:space="preserve">  Dr. </w:t>
      </w:r>
      <w:r w:rsidRPr="00E465BC">
        <w:rPr>
          <w:rFonts w:asciiTheme="minorHAnsi" w:eastAsia="Calibri" w:hAnsiTheme="minorHAnsi" w:cs="Calibri"/>
          <w:i/>
          <w:color w:val="FF0000"/>
        </w:rPr>
        <w:t>XXX</w:t>
      </w:r>
      <w:r w:rsidRPr="00E465BC">
        <w:rPr>
          <w:rFonts w:asciiTheme="minorHAnsi" w:eastAsia="Calibri" w:hAnsiTheme="minorHAnsi" w:cs="Calibri"/>
        </w:rPr>
        <w:t>, Faculty of Physical Education and Recreation, University of Alberta (</w:t>
      </w:r>
      <w:r w:rsidRPr="00E465BC">
        <w:rPr>
          <w:rFonts w:asciiTheme="minorHAnsi" w:eastAsia="Calibri" w:hAnsiTheme="minorHAnsi" w:cs="Calibri"/>
          <w:i/>
          <w:color w:val="FF0000"/>
        </w:rPr>
        <w:t>year</w:t>
      </w:r>
      <w:r w:rsidRPr="00E465BC">
        <w:rPr>
          <w:rFonts w:asciiTheme="minorHAnsi" w:eastAsia="Calibri" w:hAnsiTheme="minorHAnsi" w:cs="Calibri"/>
        </w:rPr>
        <w:t xml:space="preserve">) </w:t>
      </w:r>
      <w:r w:rsidRPr="00E465BC">
        <w:rPr>
          <w:rFonts w:asciiTheme="minorHAnsi" w:eastAsia="Calibri" w:hAnsiTheme="minorHAnsi" w:cs="Calibri"/>
          <w:i/>
          <w:color w:val="FF0000"/>
        </w:rPr>
        <w:t>[some professors have been adding a copyright statement.  It is not really necessary, but it may be useful to reinforce this fact when your intellectual property is put on a website]</w:t>
      </w:r>
    </w:p>
    <w:p w:rsidR="00E63F75" w:rsidRPr="00E465BC" w:rsidRDefault="00E63F75">
      <w:pPr>
        <w:pStyle w:val="Normal1"/>
        <w:jc w:val="both"/>
        <w:rPr>
          <w:rFonts w:asciiTheme="minorHAnsi" w:hAnsiTheme="minorHAnsi"/>
        </w:rPr>
      </w:pPr>
    </w:p>
    <w:p w:rsidR="00E63F75" w:rsidRPr="00E465BC" w:rsidRDefault="00E63F75">
      <w:pPr>
        <w:pStyle w:val="Normal1"/>
        <w:rPr>
          <w:rFonts w:asciiTheme="minorHAnsi" w:hAnsiTheme="minorHAnsi"/>
        </w:rPr>
      </w:pPr>
    </w:p>
    <w:sectPr w:rsidR="00E63F75" w:rsidRPr="00E465BC" w:rsidSect="00E63F75">
      <w:headerReference w:type="default" r:id="rId10"/>
      <w:pgSz w:w="12240" w:h="15840"/>
      <w:pgMar w:top="1440" w:right="1325" w:bottom="99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68" w:rsidRDefault="00A21268" w:rsidP="00E63F75">
      <w:r>
        <w:separator/>
      </w:r>
    </w:p>
  </w:endnote>
  <w:endnote w:type="continuationSeparator" w:id="0">
    <w:p w:rsidR="00A21268" w:rsidRDefault="00A21268" w:rsidP="00E6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68" w:rsidRDefault="00A21268" w:rsidP="00E63F75">
      <w:r>
        <w:separator/>
      </w:r>
    </w:p>
  </w:footnote>
  <w:footnote w:type="continuationSeparator" w:id="0">
    <w:p w:rsidR="00A21268" w:rsidRDefault="00A21268" w:rsidP="00E63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96" w:rsidRDefault="00605596">
    <w:pPr>
      <w:pStyle w:val="Header"/>
    </w:pPr>
  </w:p>
  <w:p w:rsidR="00E63F75" w:rsidRDefault="00E63F75">
    <w:pPr>
      <w:pStyle w:val="Normal1"/>
      <w:tabs>
        <w:tab w:val="center" w:pos="4680"/>
        <w:tab w:val="right" w:pos="9360"/>
      </w:tabs>
      <w:ind w:left="-28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27B6"/>
    <w:multiLevelType w:val="multilevel"/>
    <w:tmpl w:val="63C4F29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337D0A46"/>
    <w:multiLevelType w:val="multilevel"/>
    <w:tmpl w:val="9B2A144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433174AE"/>
    <w:multiLevelType w:val="multilevel"/>
    <w:tmpl w:val="1C6EEF88"/>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62907637"/>
    <w:multiLevelType w:val="multilevel"/>
    <w:tmpl w:val="FB56D2EE"/>
    <w:lvl w:ilvl="0">
      <w:start w:val="1"/>
      <w:numFmt w:val="decimal"/>
      <w:lvlText w:val="%1."/>
      <w:lvlJc w:val="left"/>
      <w:pPr>
        <w:ind w:left="360" w:firstLine="0"/>
      </w:pPr>
      <w:rPr>
        <w:rFonts w:ascii="Calibri" w:eastAsia="Calibri" w:hAnsi="Calibri" w:cs="Calibri"/>
        <w:b w:val="0"/>
        <w:i w:val="0"/>
        <w:sz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F75"/>
    <w:rsid w:val="000A7094"/>
    <w:rsid w:val="001B1321"/>
    <w:rsid w:val="002E39CA"/>
    <w:rsid w:val="002E3BDE"/>
    <w:rsid w:val="003B2170"/>
    <w:rsid w:val="003F2433"/>
    <w:rsid w:val="004E0D64"/>
    <w:rsid w:val="00551D76"/>
    <w:rsid w:val="00605596"/>
    <w:rsid w:val="006F52FB"/>
    <w:rsid w:val="00795DF5"/>
    <w:rsid w:val="008049CA"/>
    <w:rsid w:val="00815BEB"/>
    <w:rsid w:val="00893CDE"/>
    <w:rsid w:val="00946679"/>
    <w:rsid w:val="009B5DD1"/>
    <w:rsid w:val="00A21268"/>
    <w:rsid w:val="00B27745"/>
    <w:rsid w:val="00D36EB8"/>
    <w:rsid w:val="00E465BC"/>
    <w:rsid w:val="00E63F75"/>
    <w:rsid w:val="00E75063"/>
    <w:rsid w:val="00EA1115"/>
    <w:rsid w:val="00F45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45"/>
  </w:style>
  <w:style w:type="paragraph" w:styleId="Heading1">
    <w:name w:val="heading 1"/>
    <w:basedOn w:val="Normal1"/>
    <w:next w:val="Normal1"/>
    <w:rsid w:val="00E63F75"/>
    <w:pPr>
      <w:keepNext/>
      <w:keepLines/>
      <w:spacing w:before="480" w:after="120"/>
      <w:contextualSpacing/>
      <w:outlineLvl w:val="0"/>
    </w:pPr>
    <w:rPr>
      <w:b/>
      <w:sz w:val="48"/>
    </w:rPr>
  </w:style>
  <w:style w:type="paragraph" w:styleId="Heading2">
    <w:name w:val="heading 2"/>
    <w:basedOn w:val="Normal1"/>
    <w:next w:val="Normal1"/>
    <w:rsid w:val="00E63F75"/>
    <w:pPr>
      <w:keepNext/>
      <w:keepLines/>
      <w:jc w:val="center"/>
      <w:outlineLvl w:val="1"/>
    </w:pPr>
    <w:rPr>
      <w:b/>
      <w:sz w:val="24"/>
    </w:rPr>
  </w:style>
  <w:style w:type="paragraph" w:styleId="Heading3">
    <w:name w:val="heading 3"/>
    <w:basedOn w:val="Normal1"/>
    <w:next w:val="Normal1"/>
    <w:rsid w:val="00E63F75"/>
    <w:pPr>
      <w:keepNext/>
      <w:keepLines/>
      <w:tabs>
        <w:tab w:val="center" w:pos="5681"/>
      </w:tabs>
      <w:outlineLvl w:val="2"/>
    </w:pPr>
    <w:rPr>
      <w:b/>
      <w:u w:val="single"/>
    </w:rPr>
  </w:style>
  <w:style w:type="paragraph" w:styleId="Heading4">
    <w:name w:val="heading 4"/>
    <w:basedOn w:val="Normal1"/>
    <w:next w:val="Normal1"/>
    <w:rsid w:val="00E63F75"/>
    <w:pPr>
      <w:keepNext/>
      <w:keepLines/>
      <w:spacing w:before="240" w:after="40"/>
      <w:contextualSpacing/>
      <w:outlineLvl w:val="3"/>
    </w:pPr>
    <w:rPr>
      <w:b/>
      <w:sz w:val="24"/>
    </w:rPr>
  </w:style>
  <w:style w:type="paragraph" w:styleId="Heading5">
    <w:name w:val="heading 5"/>
    <w:basedOn w:val="Normal1"/>
    <w:next w:val="Normal1"/>
    <w:rsid w:val="00E63F75"/>
    <w:pPr>
      <w:keepNext/>
      <w:keepLines/>
      <w:ind w:right="-629"/>
      <w:jc w:val="both"/>
      <w:outlineLvl w:val="4"/>
    </w:pPr>
    <w:rPr>
      <w:sz w:val="24"/>
    </w:rPr>
  </w:style>
  <w:style w:type="paragraph" w:styleId="Heading6">
    <w:name w:val="heading 6"/>
    <w:basedOn w:val="Normal1"/>
    <w:next w:val="Normal1"/>
    <w:rsid w:val="00E63F75"/>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63F75"/>
  </w:style>
  <w:style w:type="paragraph" w:styleId="Title">
    <w:name w:val="Title"/>
    <w:basedOn w:val="Normal1"/>
    <w:next w:val="Normal1"/>
    <w:rsid w:val="00E63F75"/>
    <w:pPr>
      <w:keepNext/>
      <w:keepLines/>
      <w:jc w:val="center"/>
    </w:pPr>
    <w:rPr>
      <w:b/>
    </w:rPr>
  </w:style>
  <w:style w:type="paragraph" w:styleId="Subtitle">
    <w:name w:val="Subtitle"/>
    <w:basedOn w:val="Normal1"/>
    <w:next w:val="Normal1"/>
    <w:rsid w:val="00E63F75"/>
    <w:pPr>
      <w:keepNext/>
      <w:keepLines/>
      <w:spacing w:before="360" w:after="80"/>
      <w:contextualSpacing/>
    </w:pPr>
    <w:rPr>
      <w:rFonts w:ascii="Georgia" w:eastAsia="Georgia" w:hAnsi="Georgia" w:cs="Georgia"/>
      <w:i/>
      <w:color w:val="666666"/>
      <w:sz w:val="48"/>
    </w:rPr>
  </w:style>
  <w:style w:type="table" w:customStyle="1" w:styleId="a">
    <w:basedOn w:val="TableNormal"/>
    <w:rsid w:val="00E63F75"/>
    <w:pPr>
      <w:contextualSpacing/>
    </w:pPr>
    <w:tblPr>
      <w:tblStyleRowBandSize w:val="1"/>
      <w:tblStyleColBandSize w:val="1"/>
      <w:tblCellMar>
        <w:left w:w="115" w:type="dxa"/>
        <w:right w:w="115" w:type="dxa"/>
      </w:tblCellMar>
    </w:tblPr>
  </w:style>
  <w:style w:type="table" w:customStyle="1" w:styleId="a0">
    <w:basedOn w:val="TableNormal"/>
    <w:rsid w:val="00E63F75"/>
    <w:pPr>
      <w:contextualSpacing/>
    </w:pPr>
    <w:tblPr>
      <w:tblStyleRowBandSize w:val="1"/>
      <w:tblStyleColBandSize w:val="1"/>
      <w:tblCellMar>
        <w:left w:w="115" w:type="dxa"/>
        <w:right w:w="115" w:type="dxa"/>
      </w:tblCellMar>
    </w:tblPr>
  </w:style>
  <w:style w:type="table" w:customStyle="1" w:styleId="a1">
    <w:basedOn w:val="TableNormal"/>
    <w:rsid w:val="00E63F75"/>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46679"/>
    <w:rPr>
      <w:rFonts w:ascii="Tahoma" w:hAnsi="Tahoma" w:cs="Tahoma"/>
      <w:sz w:val="16"/>
      <w:szCs w:val="16"/>
    </w:rPr>
  </w:style>
  <w:style w:type="character" w:customStyle="1" w:styleId="BalloonTextChar">
    <w:name w:val="Balloon Text Char"/>
    <w:basedOn w:val="DefaultParagraphFont"/>
    <w:link w:val="BalloonText"/>
    <w:uiPriority w:val="99"/>
    <w:semiHidden/>
    <w:rsid w:val="00946679"/>
    <w:rPr>
      <w:rFonts w:ascii="Tahoma" w:hAnsi="Tahoma" w:cs="Tahoma"/>
      <w:sz w:val="16"/>
      <w:szCs w:val="16"/>
    </w:rPr>
  </w:style>
  <w:style w:type="character" w:styleId="Hyperlink">
    <w:name w:val="Hyperlink"/>
    <w:basedOn w:val="DefaultParagraphFont"/>
    <w:uiPriority w:val="99"/>
    <w:unhideWhenUsed/>
    <w:rsid w:val="00F4591B"/>
    <w:rPr>
      <w:color w:val="0000FF" w:themeColor="hyperlink"/>
      <w:u w:val="single"/>
    </w:rPr>
  </w:style>
  <w:style w:type="paragraph" w:styleId="Header">
    <w:name w:val="header"/>
    <w:basedOn w:val="Normal"/>
    <w:link w:val="HeaderChar"/>
    <w:uiPriority w:val="99"/>
    <w:unhideWhenUsed/>
    <w:rsid w:val="00605596"/>
    <w:pPr>
      <w:tabs>
        <w:tab w:val="center" w:pos="4680"/>
        <w:tab w:val="right" w:pos="9360"/>
      </w:tabs>
    </w:pPr>
  </w:style>
  <w:style w:type="character" w:customStyle="1" w:styleId="HeaderChar">
    <w:name w:val="Header Char"/>
    <w:basedOn w:val="DefaultParagraphFont"/>
    <w:link w:val="Header"/>
    <w:uiPriority w:val="99"/>
    <w:rsid w:val="00605596"/>
  </w:style>
  <w:style w:type="paragraph" w:styleId="Footer">
    <w:name w:val="footer"/>
    <w:basedOn w:val="Normal"/>
    <w:link w:val="FooterChar"/>
    <w:uiPriority w:val="99"/>
    <w:semiHidden/>
    <w:unhideWhenUsed/>
    <w:rsid w:val="00605596"/>
    <w:pPr>
      <w:tabs>
        <w:tab w:val="center" w:pos="4680"/>
        <w:tab w:val="right" w:pos="9360"/>
      </w:tabs>
    </w:pPr>
  </w:style>
  <w:style w:type="character" w:customStyle="1" w:styleId="FooterChar">
    <w:name w:val="Footer Char"/>
    <w:basedOn w:val="DefaultParagraphFont"/>
    <w:link w:val="Footer"/>
    <w:uiPriority w:val="99"/>
    <w:semiHidden/>
    <w:rsid w:val="00605596"/>
  </w:style>
  <w:style w:type="paragraph" w:styleId="NormalWeb">
    <w:name w:val="Normal (Web)"/>
    <w:basedOn w:val="Normal"/>
    <w:uiPriority w:val="99"/>
    <w:unhideWhenUsed/>
    <w:rsid w:val="00EA1115"/>
    <w:pPr>
      <w:spacing w:before="100" w:beforeAutospacing="1" w:after="100" w:afterAutospacing="1"/>
    </w:pPr>
    <w:rPr>
      <w:color w:val="auto"/>
      <w:sz w:val="24"/>
      <w:szCs w:val="24"/>
    </w:rPr>
  </w:style>
  <w:style w:type="paragraph" w:styleId="NoSpacing">
    <w:name w:val="No Spacing"/>
    <w:uiPriority w:val="1"/>
    <w:qFormat/>
    <w:rsid w:val="000A7094"/>
  </w:style>
  <w:style w:type="paragraph" w:customStyle="1" w:styleId="head4">
    <w:name w:val="head4"/>
    <w:basedOn w:val="Normal"/>
    <w:rsid w:val="00E465BC"/>
    <w:pPr>
      <w:spacing w:before="100" w:beforeAutospacing="1" w:after="100" w:afterAutospacing="1"/>
    </w:pPr>
    <w:rPr>
      <w:color w:val="auto"/>
      <w:sz w:val="24"/>
      <w:szCs w:val="24"/>
    </w:rPr>
  </w:style>
  <w:style w:type="paragraph" w:customStyle="1" w:styleId="gradecharthead">
    <w:name w:val="gradecharthead"/>
    <w:basedOn w:val="Normal"/>
    <w:rsid w:val="00E465BC"/>
    <w:pPr>
      <w:spacing w:before="100" w:beforeAutospacing="1" w:after="100" w:afterAutospacing="1"/>
    </w:pPr>
    <w:rPr>
      <w:color w:val="auto"/>
      <w:sz w:val="24"/>
      <w:szCs w:val="24"/>
    </w:rPr>
  </w:style>
  <w:style w:type="paragraph" w:customStyle="1" w:styleId="gradechart">
    <w:name w:val="gradechart"/>
    <w:basedOn w:val="Normal"/>
    <w:rsid w:val="00E465BC"/>
    <w:pPr>
      <w:spacing w:before="100" w:beforeAutospacing="1" w:after="100" w:afterAutospacing="1"/>
    </w:pPr>
    <w:rPr>
      <w:color w:val="auto"/>
      <w:sz w:val="24"/>
      <w:szCs w:val="24"/>
    </w:rPr>
  </w:style>
  <w:style w:type="character" w:styleId="FollowedHyperlink">
    <w:name w:val="FollowedHyperlink"/>
    <w:basedOn w:val="DefaultParagraphFont"/>
    <w:uiPriority w:val="99"/>
    <w:semiHidden/>
    <w:unhideWhenUsed/>
    <w:rsid w:val="002E39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45"/>
  </w:style>
  <w:style w:type="paragraph" w:styleId="Heading1">
    <w:name w:val="heading 1"/>
    <w:basedOn w:val="Normal1"/>
    <w:next w:val="Normal1"/>
    <w:rsid w:val="00E63F75"/>
    <w:pPr>
      <w:keepNext/>
      <w:keepLines/>
      <w:spacing w:before="480" w:after="120"/>
      <w:contextualSpacing/>
      <w:outlineLvl w:val="0"/>
    </w:pPr>
    <w:rPr>
      <w:b/>
      <w:sz w:val="48"/>
    </w:rPr>
  </w:style>
  <w:style w:type="paragraph" w:styleId="Heading2">
    <w:name w:val="heading 2"/>
    <w:basedOn w:val="Normal1"/>
    <w:next w:val="Normal1"/>
    <w:rsid w:val="00E63F75"/>
    <w:pPr>
      <w:keepNext/>
      <w:keepLines/>
      <w:jc w:val="center"/>
      <w:outlineLvl w:val="1"/>
    </w:pPr>
    <w:rPr>
      <w:b/>
      <w:sz w:val="24"/>
    </w:rPr>
  </w:style>
  <w:style w:type="paragraph" w:styleId="Heading3">
    <w:name w:val="heading 3"/>
    <w:basedOn w:val="Normal1"/>
    <w:next w:val="Normal1"/>
    <w:rsid w:val="00E63F75"/>
    <w:pPr>
      <w:keepNext/>
      <w:keepLines/>
      <w:tabs>
        <w:tab w:val="center" w:pos="5681"/>
      </w:tabs>
      <w:outlineLvl w:val="2"/>
    </w:pPr>
    <w:rPr>
      <w:b/>
      <w:u w:val="single"/>
    </w:rPr>
  </w:style>
  <w:style w:type="paragraph" w:styleId="Heading4">
    <w:name w:val="heading 4"/>
    <w:basedOn w:val="Normal1"/>
    <w:next w:val="Normal1"/>
    <w:rsid w:val="00E63F75"/>
    <w:pPr>
      <w:keepNext/>
      <w:keepLines/>
      <w:spacing w:before="240" w:after="40"/>
      <w:contextualSpacing/>
      <w:outlineLvl w:val="3"/>
    </w:pPr>
    <w:rPr>
      <w:b/>
      <w:sz w:val="24"/>
    </w:rPr>
  </w:style>
  <w:style w:type="paragraph" w:styleId="Heading5">
    <w:name w:val="heading 5"/>
    <w:basedOn w:val="Normal1"/>
    <w:next w:val="Normal1"/>
    <w:rsid w:val="00E63F75"/>
    <w:pPr>
      <w:keepNext/>
      <w:keepLines/>
      <w:ind w:right="-629"/>
      <w:jc w:val="both"/>
      <w:outlineLvl w:val="4"/>
    </w:pPr>
    <w:rPr>
      <w:sz w:val="24"/>
    </w:rPr>
  </w:style>
  <w:style w:type="paragraph" w:styleId="Heading6">
    <w:name w:val="heading 6"/>
    <w:basedOn w:val="Normal1"/>
    <w:next w:val="Normal1"/>
    <w:rsid w:val="00E63F75"/>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63F75"/>
  </w:style>
  <w:style w:type="paragraph" w:styleId="Title">
    <w:name w:val="Title"/>
    <w:basedOn w:val="Normal1"/>
    <w:next w:val="Normal1"/>
    <w:rsid w:val="00E63F75"/>
    <w:pPr>
      <w:keepNext/>
      <w:keepLines/>
      <w:jc w:val="center"/>
    </w:pPr>
    <w:rPr>
      <w:b/>
    </w:rPr>
  </w:style>
  <w:style w:type="paragraph" w:styleId="Subtitle">
    <w:name w:val="Subtitle"/>
    <w:basedOn w:val="Normal1"/>
    <w:next w:val="Normal1"/>
    <w:rsid w:val="00E63F75"/>
    <w:pPr>
      <w:keepNext/>
      <w:keepLines/>
      <w:spacing w:before="360" w:after="80"/>
      <w:contextualSpacing/>
    </w:pPr>
    <w:rPr>
      <w:rFonts w:ascii="Georgia" w:eastAsia="Georgia" w:hAnsi="Georgia" w:cs="Georgia"/>
      <w:i/>
      <w:color w:val="666666"/>
      <w:sz w:val="48"/>
    </w:rPr>
  </w:style>
  <w:style w:type="table" w:customStyle="1" w:styleId="a">
    <w:basedOn w:val="TableNormal"/>
    <w:rsid w:val="00E63F75"/>
    <w:pPr>
      <w:contextualSpacing/>
    </w:pPr>
    <w:tblPr>
      <w:tblStyleRowBandSize w:val="1"/>
      <w:tblStyleColBandSize w:val="1"/>
      <w:tblCellMar>
        <w:left w:w="115" w:type="dxa"/>
        <w:right w:w="115" w:type="dxa"/>
      </w:tblCellMar>
    </w:tblPr>
  </w:style>
  <w:style w:type="table" w:customStyle="1" w:styleId="a0">
    <w:basedOn w:val="TableNormal"/>
    <w:rsid w:val="00E63F75"/>
    <w:pPr>
      <w:contextualSpacing/>
    </w:pPr>
    <w:tblPr>
      <w:tblStyleRowBandSize w:val="1"/>
      <w:tblStyleColBandSize w:val="1"/>
      <w:tblCellMar>
        <w:left w:w="115" w:type="dxa"/>
        <w:right w:w="115" w:type="dxa"/>
      </w:tblCellMar>
    </w:tblPr>
  </w:style>
  <w:style w:type="table" w:customStyle="1" w:styleId="a1">
    <w:basedOn w:val="TableNormal"/>
    <w:rsid w:val="00E63F75"/>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46679"/>
    <w:rPr>
      <w:rFonts w:ascii="Tahoma" w:hAnsi="Tahoma" w:cs="Tahoma"/>
      <w:sz w:val="16"/>
      <w:szCs w:val="16"/>
    </w:rPr>
  </w:style>
  <w:style w:type="character" w:customStyle="1" w:styleId="BalloonTextChar">
    <w:name w:val="Balloon Text Char"/>
    <w:basedOn w:val="DefaultParagraphFont"/>
    <w:link w:val="BalloonText"/>
    <w:uiPriority w:val="99"/>
    <w:semiHidden/>
    <w:rsid w:val="00946679"/>
    <w:rPr>
      <w:rFonts w:ascii="Tahoma" w:hAnsi="Tahoma" w:cs="Tahoma"/>
      <w:sz w:val="16"/>
      <w:szCs w:val="16"/>
    </w:rPr>
  </w:style>
  <w:style w:type="character" w:styleId="Hyperlink">
    <w:name w:val="Hyperlink"/>
    <w:basedOn w:val="DefaultParagraphFont"/>
    <w:uiPriority w:val="99"/>
    <w:unhideWhenUsed/>
    <w:rsid w:val="00F4591B"/>
    <w:rPr>
      <w:color w:val="0000FF" w:themeColor="hyperlink"/>
      <w:u w:val="single"/>
    </w:rPr>
  </w:style>
  <w:style w:type="paragraph" w:styleId="Header">
    <w:name w:val="header"/>
    <w:basedOn w:val="Normal"/>
    <w:link w:val="HeaderChar"/>
    <w:uiPriority w:val="99"/>
    <w:unhideWhenUsed/>
    <w:rsid w:val="00605596"/>
    <w:pPr>
      <w:tabs>
        <w:tab w:val="center" w:pos="4680"/>
        <w:tab w:val="right" w:pos="9360"/>
      </w:tabs>
    </w:pPr>
  </w:style>
  <w:style w:type="character" w:customStyle="1" w:styleId="HeaderChar">
    <w:name w:val="Header Char"/>
    <w:basedOn w:val="DefaultParagraphFont"/>
    <w:link w:val="Header"/>
    <w:uiPriority w:val="99"/>
    <w:rsid w:val="00605596"/>
  </w:style>
  <w:style w:type="paragraph" w:styleId="Footer">
    <w:name w:val="footer"/>
    <w:basedOn w:val="Normal"/>
    <w:link w:val="FooterChar"/>
    <w:uiPriority w:val="99"/>
    <w:semiHidden/>
    <w:unhideWhenUsed/>
    <w:rsid w:val="00605596"/>
    <w:pPr>
      <w:tabs>
        <w:tab w:val="center" w:pos="4680"/>
        <w:tab w:val="right" w:pos="9360"/>
      </w:tabs>
    </w:pPr>
  </w:style>
  <w:style w:type="character" w:customStyle="1" w:styleId="FooterChar">
    <w:name w:val="Footer Char"/>
    <w:basedOn w:val="DefaultParagraphFont"/>
    <w:link w:val="Footer"/>
    <w:uiPriority w:val="99"/>
    <w:semiHidden/>
    <w:rsid w:val="00605596"/>
  </w:style>
  <w:style w:type="paragraph" w:styleId="NormalWeb">
    <w:name w:val="Normal (Web)"/>
    <w:basedOn w:val="Normal"/>
    <w:uiPriority w:val="99"/>
    <w:unhideWhenUsed/>
    <w:rsid w:val="00EA1115"/>
    <w:pPr>
      <w:spacing w:before="100" w:beforeAutospacing="1" w:after="100" w:afterAutospacing="1"/>
    </w:pPr>
    <w:rPr>
      <w:color w:val="auto"/>
      <w:sz w:val="24"/>
      <w:szCs w:val="24"/>
    </w:rPr>
  </w:style>
  <w:style w:type="paragraph" w:styleId="NoSpacing">
    <w:name w:val="No Spacing"/>
    <w:uiPriority w:val="1"/>
    <w:qFormat/>
    <w:rsid w:val="000A7094"/>
  </w:style>
  <w:style w:type="paragraph" w:customStyle="1" w:styleId="head4">
    <w:name w:val="head4"/>
    <w:basedOn w:val="Normal"/>
    <w:rsid w:val="00E465BC"/>
    <w:pPr>
      <w:spacing w:before="100" w:beforeAutospacing="1" w:after="100" w:afterAutospacing="1"/>
    </w:pPr>
    <w:rPr>
      <w:color w:val="auto"/>
      <w:sz w:val="24"/>
      <w:szCs w:val="24"/>
    </w:rPr>
  </w:style>
  <w:style w:type="paragraph" w:customStyle="1" w:styleId="gradecharthead">
    <w:name w:val="gradecharthead"/>
    <w:basedOn w:val="Normal"/>
    <w:rsid w:val="00E465BC"/>
    <w:pPr>
      <w:spacing w:before="100" w:beforeAutospacing="1" w:after="100" w:afterAutospacing="1"/>
    </w:pPr>
    <w:rPr>
      <w:color w:val="auto"/>
      <w:sz w:val="24"/>
      <w:szCs w:val="24"/>
    </w:rPr>
  </w:style>
  <w:style w:type="paragraph" w:customStyle="1" w:styleId="gradechart">
    <w:name w:val="gradechart"/>
    <w:basedOn w:val="Normal"/>
    <w:rsid w:val="00E465BC"/>
    <w:pPr>
      <w:spacing w:before="100" w:beforeAutospacing="1" w:after="100" w:afterAutospacing="1"/>
    </w:pPr>
    <w:rPr>
      <w:color w:val="auto"/>
      <w:sz w:val="24"/>
      <w:szCs w:val="24"/>
    </w:rPr>
  </w:style>
  <w:style w:type="character" w:styleId="FollowedHyperlink">
    <w:name w:val="FollowedHyperlink"/>
    <w:basedOn w:val="DefaultParagraphFont"/>
    <w:uiPriority w:val="99"/>
    <w:semiHidden/>
    <w:unhideWhenUsed/>
    <w:rsid w:val="002E39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17881">
      <w:bodyDiv w:val="1"/>
      <w:marLeft w:val="0"/>
      <w:marRight w:val="0"/>
      <w:marTop w:val="0"/>
      <w:marBottom w:val="0"/>
      <w:divBdr>
        <w:top w:val="none" w:sz="0" w:space="0" w:color="auto"/>
        <w:left w:val="none" w:sz="0" w:space="0" w:color="auto"/>
        <w:bottom w:val="none" w:sz="0" w:space="0" w:color="auto"/>
        <w:right w:val="none" w:sz="0" w:space="0" w:color="auto"/>
      </w:divBdr>
    </w:div>
    <w:div w:id="190409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ernance.ualberta.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 Faculty COURSE OUTLINE TEMPLATE UPDATED (1).docx</vt:lpstr>
    </vt:vector>
  </TitlesOfParts>
  <Company>UA</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Faculty COURSE OUTLINE TEMPLATE UPDATED (1).docx</dc:title>
  <dc:creator>Jason Lafferty</dc:creator>
  <cp:lastModifiedBy>Donna Goodwin</cp:lastModifiedBy>
  <cp:revision>6</cp:revision>
  <dcterms:created xsi:type="dcterms:W3CDTF">2015-04-10T22:32:00Z</dcterms:created>
  <dcterms:modified xsi:type="dcterms:W3CDTF">2016-04-11T20:10:00Z</dcterms:modified>
</cp:coreProperties>
</file>