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DE" w:rsidRPr="00FF420D" w:rsidRDefault="00484CE5" w:rsidP="001763B5">
      <w:pPr>
        <w:spacing w:after="120"/>
        <w:rPr>
          <w:rFonts w:asciiTheme="minorHAnsi" w:hAnsiTheme="minorHAnsi"/>
          <w:sz w:val="20"/>
          <w:szCs w:val="20"/>
        </w:rPr>
      </w:pPr>
      <w:bookmarkStart w:id="0" w:name="_GoBack"/>
      <w:bookmarkEnd w:id="0"/>
      <w:r w:rsidRPr="00FF420D">
        <w:rPr>
          <w:rFonts w:asciiTheme="minorHAnsi" w:hAnsiTheme="minorHAnsi"/>
          <w:sz w:val="20"/>
          <w:szCs w:val="20"/>
        </w:rPr>
        <w:t>This form provides guidelines for University of Alberta Faculties/Departments/Units to a company or institution that is receiving equipment on loan from the University.  If equipment has been purchased on research grants, the unit must confirm that the grant allows for the lending of equipment.  Contact Research Services Office for more information.</w:t>
      </w:r>
    </w:p>
    <w:p w:rsidR="00907EDE" w:rsidRPr="00FF420D" w:rsidRDefault="00907EDE" w:rsidP="00770505">
      <w:pPr>
        <w:tabs>
          <w:tab w:val="left" w:pos="1245"/>
        </w:tabs>
        <w:jc w:val="both"/>
        <w:rPr>
          <w:rFonts w:asciiTheme="minorHAnsi" w:hAnsiTheme="minorHAnsi"/>
          <w:b/>
          <w:i/>
          <w:sz w:val="20"/>
          <w:szCs w:val="20"/>
        </w:rPr>
      </w:pPr>
      <w:r w:rsidRPr="00FF420D">
        <w:rPr>
          <w:rFonts w:asciiTheme="minorHAnsi" w:hAnsiTheme="minorHAnsi"/>
          <w:sz w:val="20"/>
          <w:szCs w:val="20"/>
        </w:rPr>
        <w:t>The lending unit and company or institution must discuss terms and conditions for the equipment regarding insurance, use, maintenance and repair costs, length of loa</w:t>
      </w:r>
      <w:r w:rsidR="00312AC6">
        <w:rPr>
          <w:rFonts w:asciiTheme="minorHAnsi" w:hAnsiTheme="minorHAnsi"/>
          <w:sz w:val="20"/>
          <w:szCs w:val="20"/>
        </w:rPr>
        <w:t>n</w:t>
      </w:r>
      <w:r w:rsidRPr="00FF420D">
        <w:rPr>
          <w:rFonts w:asciiTheme="minorHAnsi" w:hAnsiTheme="minorHAnsi"/>
          <w:sz w:val="20"/>
          <w:szCs w:val="20"/>
        </w:rPr>
        <w:t xml:space="preserve">, and any other associated costs before proceeding with lending University of Alberta equipment assets.  _________ (Initials by Unit) </w:t>
      </w:r>
      <w:proofErr w:type="gramStart"/>
      <w:r w:rsidRPr="00FF420D">
        <w:rPr>
          <w:rFonts w:asciiTheme="minorHAnsi" w:hAnsiTheme="minorHAnsi"/>
          <w:b/>
          <w:i/>
          <w:sz w:val="20"/>
          <w:szCs w:val="20"/>
        </w:rPr>
        <w:t>This</w:t>
      </w:r>
      <w:proofErr w:type="gramEnd"/>
      <w:r w:rsidRPr="00FF420D">
        <w:rPr>
          <w:rFonts w:asciiTheme="minorHAnsi" w:hAnsiTheme="minorHAnsi"/>
          <w:b/>
          <w:i/>
          <w:sz w:val="20"/>
          <w:szCs w:val="20"/>
        </w:rPr>
        <w:t xml:space="preserve"> form is not a legally binding document.</w:t>
      </w:r>
    </w:p>
    <w:p w:rsidR="005C7671" w:rsidRPr="00FF420D" w:rsidRDefault="001C69DF" w:rsidP="004E43A5">
      <w:pPr>
        <w:tabs>
          <w:tab w:val="left" w:pos="5040"/>
        </w:tabs>
        <w:rPr>
          <w:rFonts w:asciiTheme="minorHAnsi" w:hAnsiTheme="minorHAnsi"/>
          <w:sz w:val="20"/>
          <w:szCs w:val="20"/>
        </w:rPr>
      </w:pPr>
      <w:r w:rsidRPr="00FF420D">
        <w:rPr>
          <w:rFonts w:asciiTheme="minorHAnsi" w:hAnsiTheme="minorHAnsi"/>
          <w:noProof/>
          <w:sz w:val="20"/>
          <w:szCs w:val="20"/>
        </w:rPr>
        <mc:AlternateContent>
          <mc:Choice Requires="wps">
            <w:drawing>
              <wp:anchor distT="0" distB="0" distL="114300" distR="114300" simplePos="0" relativeHeight="251656192" behindDoc="1" locked="0" layoutInCell="1" allowOverlap="1" wp14:anchorId="290E0FBF" wp14:editId="1B7ECF6B">
                <wp:simplePos x="0" y="0"/>
                <wp:positionH relativeFrom="column">
                  <wp:posOffset>-114300</wp:posOffset>
                </wp:positionH>
                <wp:positionV relativeFrom="paragraph">
                  <wp:posOffset>126364</wp:posOffset>
                </wp:positionV>
                <wp:extent cx="7200900" cy="6772275"/>
                <wp:effectExtent l="0" t="0" r="19050" b="2857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67722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9pt;margin-top:9.95pt;width:567pt;height:5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" strokeweight="1pt"/>
            </w:pict>
          </mc:Fallback>
        </mc:AlternateContent>
      </w:r>
    </w:p>
    <w:p w:rsidR="00245AA0" w:rsidRPr="00FF420D" w:rsidRDefault="00245AA0" w:rsidP="00245AA0">
      <w:pPr>
        <w:rPr>
          <w:rFonts w:asciiTheme="minorHAnsi" w:hAnsiTheme="minorHAnsi"/>
          <w:b/>
          <w:u w:val="single"/>
        </w:rPr>
      </w:pPr>
      <w:r w:rsidRPr="00FF420D">
        <w:rPr>
          <w:rFonts w:asciiTheme="minorHAnsi" w:hAnsiTheme="minorHAnsi"/>
          <w:b/>
          <w:u w:val="single"/>
        </w:rPr>
        <w:t xml:space="preserve">Part </w:t>
      </w:r>
      <w:proofErr w:type="gramStart"/>
      <w:r w:rsidRPr="00FF420D">
        <w:rPr>
          <w:rFonts w:asciiTheme="minorHAnsi" w:hAnsiTheme="minorHAnsi"/>
          <w:b/>
          <w:u w:val="single"/>
        </w:rPr>
        <w:t>A</w:t>
      </w:r>
      <w:proofErr w:type="gramEnd"/>
      <w:r w:rsidRPr="00FF420D">
        <w:rPr>
          <w:rFonts w:asciiTheme="minorHAnsi" w:hAnsiTheme="minorHAnsi"/>
          <w:b/>
          <w:u w:val="single"/>
        </w:rPr>
        <w:t xml:space="preserve"> – </w:t>
      </w:r>
      <w:r w:rsidR="00907EDE" w:rsidRPr="00FF420D">
        <w:rPr>
          <w:rFonts w:asciiTheme="minorHAnsi" w:hAnsiTheme="minorHAnsi"/>
          <w:b/>
          <w:u w:val="single"/>
        </w:rPr>
        <w:t>Loan Details</w:t>
      </w:r>
    </w:p>
    <w:p w:rsidR="00245AA0" w:rsidRPr="00FF420D" w:rsidRDefault="00245AA0" w:rsidP="00245AA0">
      <w:pPr>
        <w:rPr>
          <w:rFonts w:asciiTheme="minorHAnsi" w:hAnsiTheme="minorHAnsi"/>
          <w:sz w:val="20"/>
          <w:szCs w:val="20"/>
          <w:u w:val="single"/>
        </w:rPr>
      </w:pPr>
    </w:p>
    <w:p w:rsidR="00907EDE" w:rsidRPr="00FF420D" w:rsidRDefault="00907EDE" w:rsidP="00245AA0">
      <w:pPr>
        <w:rPr>
          <w:rFonts w:asciiTheme="minorHAnsi" w:hAnsiTheme="minorHAnsi"/>
          <w:b/>
          <w:sz w:val="22"/>
          <w:szCs w:val="22"/>
          <w:u w:val="single"/>
        </w:rPr>
      </w:pPr>
      <w:r w:rsidRPr="00FF420D">
        <w:rPr>
          <w:rFonts w:asciiTheme="minorHAnsi" w:hAnsiTheme="minorHAnsi"/>
          <w:b/>
          <w:sz w:val="22"/>
          <w:szCs w:val="22"/>
          <w:u w:val="single"/>
        </w:rPr>
        <w:t>Lender Information:</w:t>
      </w:r>
    </w:p>
    <w:p w:rsidR="00907EDE" w:rsidRPr="00FF420D" w:rsidRDefault="00907EDE" w:rsidP="00245AA0">
      <w:pPr>
        <w:rPr>
          <w:rFonts w:asciiTheme="minorHAnsi" w:hAnsiTheme="minorHAnsi"/>
          <w:sz w:val="20"/>
          <w:szCs w:val="20"/>
        </w:rPr>
      </w:pPr>
    </w:p>
    <w:p w:rsidR="00236E72" w:rsidRPr="00FF420D" w:rsidRDefault="007E522C" w:rsidP="00245AA0">
      <w:pPr>
        <w:rPr>
          <w:rFonts w:asciiTheme="minorHAnsi" w:hAnsiTheme="minorHAnsi"/>
          <w:sz w:val="20"/>
          <w:szCs w:val="20"/>
          <w:u w:val="single"/>
        </w:rPr>
      </w:pPr>
      <w:r w:rsidRPr="00FF420D">
        <w:rPr>
          <w:rFonts w:asciiTheme="minorHAnsi" w:hAnsiTheme="minorHAnsi"/>
          <w:sz w:val="20"/>
          <w:szCs w:val="20"/>
        </w:rPr>
        <w:t>Department Name</w:t>
      </w:r>
      <w:r w:rsidR="00245AA0" w:rsidRPr="00FF420D">
        <w:rPr>
          <w:rFonts w:asciiTheme="minorHAnsi" w:hAnsiTheme="minorHAnsi"/>
          <w:sz w:val="20"/>
          <w:szCs w:val="20"/>
        </w:rPr>
        <w:t xml:space="preserve">: </w:t>
      </w:r>
      <w:r w:rsidRPr="00FF420D">
        <w:rPr>
          <w:rFonts w:asciiTheme="minorHAnsi" w:hAnsiTheme="minorHAnsi"/>
          <w:sz w:val="20"/>
          <w:szCs w:val="20"/>
          <w:u w:val="single"/>
        </w:rPr>
        <w:t>________________________</w:t>
      </w:r>
      <w:r w:rsidR="00FF420D" w:rsidRPr="00FF420D">
        <w:rPr>
          <w:rFonts w:asciiTheme="minorHAnsi" w:hAnsiTheme="minorHAnsi"/>
          <w:sz w:val="20"/>
          <w:szCs w:val="20"/>
          <w:u w:val="single"/>
        </w:rPr>
        <w:t>_____________</w:t>
      </w:r>
      <w:r w:rsidRPr="00FF420D">
        <w:rPr>
          <w:rFonts w:asciiTheme="minorHAnsi" w:hAnsiTheme="minorHAnsi"/>
          <w:sz w:val="20"/>
          <w:szCs w:val="20"/>
          <w:u w:val="single"/>
        </w:rPr>
        <w:t>____________________________________________</w:t>
      </w:r>
    </w:p>
    <w:p w:rsidR="00236E72" w:rsidRPr="00FF420D" w:rsidRDefault="00236E72" w:rsidP="00245AA0">
      <w:pPr>
        <w:rPr>
          <w:rFonts w:asciiTheme="minorHAnsi" w:hAnsiTheme="minorHAnsi"/>
          <w:sz w:val="20"/>
          <w:szCs w:val="20"/>
        </w:rPr>
      </w:pPr>
    </w:p>
    <w:p w:rsidR="00245AA0" w:rsidRPr="00FF420D" w:rsidRDefault="007E522C" w:rsidP="00245AA0">
      <w:pPr>
        <w:rPr>
          <w:rFonts w:asciiTheme="minorHAnsi" w:hAnsiTheme="minorHAnsi"/>
          <w:sz w:val="20"/>
          <w:szCs w:val="20"/>
          <w:u w:val="single"/>
        </w:rPr>
      </w:pPr>
      <w:r w:rsidRPr="00FF420D">
        <w:rPr>
          <w:rFonts w:asciiTheme="minorHAnsi" w:hAnsiTheme="minorHAnsi"/>
          <w:sz w:val="20"/>
          <w:szCs w:val="20"/>
        </w:rPr>
        <w:t>Research</w:t>
      </w:r>
      <w:r w:rsidR="00CD03A5">
        <w:rPr>
          <w:rFonts w:asciiTheme="minorHAnsi" w:hAnsiTheme="minorHAnsi"/>
          <w:sz w:val="20"/>
          <w:szCs w:val="20"/>
        </w:rPr>
        <w:t>er</w:t>
      </w:r>
      <w:r w:rsidRPr="00FF420D">
        <w:rPr>
          <w:rFonts w:asciiTheme="minorHAnsi" w:hAnsiTheme="minorHAnsi"/>
          <w:sz w:val="20"/>
          <w:szCs w:val="20"/>
        </w:rPr>
        <w:t>/Contact Name</w:t>
      </w:r>
      <w:r w:rsidR="00236E72" w:rsidRPr="00FF420D">
        <w:rPr>
          <w:rFonts w:asciiTheme="minorHAnsi" w:hAnsiTheme="minorHAnsi"/>
          <w:sz w:val="20"/>
          <w:szCs w:val="20"/>
        </w:rPr>
        <w:t xml:space="preserve">:  </w:t>
      </w:r>
      <w:r w:rsidRPr="00FF420D">
        <w:rPr>
          <w:rFonts w:asciiTheme="minorHAnsi" w:hAnsiTheme="minorHAnsi"/>
          <w:sz w:val="20"/>
          <w:szCs w:val="20"/>
          <w:u w:val="single"/>
        </w:rPr>
        <w:t>_____________________</w:t>
      </w:r>
      <w:r w:rsidR="00FF420D" w:rsidRPr="00FF420D">
        <w:rPr>
          <w:rFonts w:asciiTheme="minorHAnsi" w:hAnsiTheme="minorHAnsi"/>
          <w:sz w:val="20"/>
          <w:szCs w:val="20"/>
          <w:u w:val="single"/>
        </w:rPr>
        <w:t>________</w:t>
      </w:r>
      <w:r w:rsidRPr="00FF420D">
        <w:rPr>
          <w:rFonts w:asciiTheme="minorHAnsi" w:hAnsiTheme="minorHAnsi"/>
          <w:sz w:val="20"/>
          <w:szCs w:val="20"/>
          <w:u w:val="single"/>
        </w:rPr>
        <w:t xml:space="preserve">_______________ </w:t>
      </w:r>
      <w:r w:rsidRPr="00FF420D">
        <w:rPr>
          <w:rFonts w:asciiTheme="minorHAnsi" w:hAnsiTheme="minorHAnsi"/>
          <w:sz w:val="20"/>
          <w:szCs w:val="20"/>
        </w:rPr>
        <w:t xml:space="preserve"> Phone</w:t>
      </w:r>
      <w:r w:rsidR="00245AA0" w:rsidRPr="00FF420D">
        <w:rPr>
          <w:rFonts w:asciiTheme="minorHAnsi" w:hAnsiTheme="minorHAnsi"/>
          <w:sz w:val="20"/>
          <w:szCs w:val="20"/>
        </w:rPr>
        <w:t xml:space="preserve"> </w:t>
      </w:r>
      <w:r w:rsidRPr="00FF420D">
        <w:rPr>
          <w:rFonts w:asciiTheme="minorHAnsi" w:hAnsiTheme="minorHAnsi"/>
          <w:sz w:val="20"/>
          <w:szCs w:val="20"/>
        </w:rPr>
        <w:t xml:space="preserve">#: </w:t>
      </w:r>
      <w:r w:rsidRPr="00FF420D">
        <w:rPr>
          <w:rFonts w:asciiTheme="minorHAnsi" w:hAnsiTheme="minorHAnsi"/>
          <w:sz w:val="20"/>
          <w:szCs w:val="20"/>
          <w:u w:val="single"/>
        </w:rPr>
        <w:t>________</w:t>
      </w:r>
      <w:r w:rsidR="00FF420D" w:rsidRPr="00FF420D">
        <w:rPr>
          <w:rFonts w:asciiTheme="minorHAnsi" w:hAnsiTheme="minorHAnsi"/>
          <w:sz w:val="20"/>
          <w:szCs w:val="20"/>
          <w:u w:val="single"/>
        </w:rPr>
        <w:t>_____</w:t>
      </w:r>
      <w:r w:rsidRPr="00FF420D">
        <w:rPr>
          <w:rFonts w:asciiTheme="minorHAnsi" w:hAnsiTheme="minorHAnsi"/>
          <w:sz w:val="20"/>
          <w:szCs w:val="20"/>
          <w:u w:val="single"/>
        </w:rPr>
        <w:t>________</w:t>
      </w:r>
    </w:p>
    <w:p w:rsidR="007E522C" w:rsidRPr="00FF420D" w:rsidRDefault="007E522C" w:rsidP="00245AA0">
      <w:pPr>
        <w:rPr>
          <w:rFonts w:asciiTheme="minorHAnsi" w:hAnsiTheme="minorHAnsi"/>
          <w:sz w:val="20"/>
          <w:szCs w:val="20"/>
          <w:u w:val="single"/>
        </w:rPr>
      </w:pPr>
    </w:p>
    <w:p w:rsidR="007E522C" w:rsidRPr="00FF420D" w:rsidRDefault="00F30FC5" w:rsidP="00245AA0">
      <w:pPr>
        <w:rPr>
          <w:rFonts w:asciiTheme="minorHAnsi" w:hAnsiTheme="minorHAnsi"/>
          <w:b/>
          <w:sz w:val="22"/>
          <w:szCs w:val="22"/>
          <w:u w:val="single"/>
        </w:rPr>
      </w:pPr>
      <w:r w:rsidRPr="00FF420D">
        <w:rPr>
          <w:rFonts w:asciiTheme="minorHAnsi" w:hAnsiTheme="minorHAnsi"/>
          <w:b/>
          <w:sz w:val="22"/>
          <w:szCs w:val="22"/>
          <w:u w:val="single"/>
        </w:rPr>
        <w:t>Borrower and Equipment Information:</w:t>
      </w:r>
    </w:p>
    <w:p w:rsidR="00F30FC5" w:rsidRPr="00FF420D" w:rsidRDefault="00F30FC5" w:rsidP="00245AA0">
      <w:pPr>
        <w:rPr>
          <w:rFonts w:asciiTheme="minorHAnsi" w:hAnsiTheme="minorHAnsi"/>
          <w:b/>
          <w:sz w:val="22"/>
          <w:szCs w:val="22"/>
          <w:u w:val="single"/>
        </w:rPr>
      </w:pPr>
    </w:p>
    <w:p w:rsidR="00F30FC5" w:rsidRPr="00FF420D" w:rsidRDefault="00F30FC5" w:rsidP="00245AA0">
      <w:pPr>
        <w:rPr>
          <w:rFonts w:asciiTheme="minorHAnsi" w:hAnsiTheme="minorHAnsi"/>
          <w:sz w:val="20"/>
          <w:szCs w:val="20"/>
          <w:u w:val="single"/>
        </w:rPr>
      </w:pPr>
      <w:r w:rsidRPr="00FF420D">
        <w:rPr>
          <w:rFonts w:asciiTheme="minorHAnsi" w:hAnsiTheme="minorHAnsi"/>
          <w:sz w:val="20"/>
          <w:szCs w:val="20"/>
        </w:rPr>
        <w:t xml:space="preserve">Borrower:  </w:t>
      </w:r>
      <w:r w:rsidRPr="00FF420D">
        <w:rPr>
          <w:rFonts w:asciiTheme="minorHAnsi" w:hAnsiTheme="minorHAnsi"/>
          <w:sz w:val="20"/>
          <w:szCs w:val="20"/>
          <w:u w:val="single"/>
        </w:rPr>
        <w:t>____________________</w:t>
      </w:r>
      <w:r w:rsidR="00FF420D" w:rsidRPr="00FF420D">
        <w:rPr>
          <w:rFonts w:asciiTheme="minorHAnsi" w:hAnsiTheme="minorHAnsi"/>
          <w:sz w:val="20"/>
          <w:szCs w:val="20"/>
          <w:u w:val="single"/>
        </w:rPr>
        <w:t>____________</w:t>
      </w:r>
      <w:r w:rsidRPr="00FF420D">
        <w:rPr>
          <w:rFonts w:asciiTheme="minorHAnsi" w:hAnsiTheme="minorHAnsi"/>
          <w:sz w:val="20"/>
          <w:szCs w:val="20"/>
          <w:u w:val="single"/>
        </w:rPr>
        <w:t>_______________________________________________________</w:t>
      </w:r>
    </w:p>
    <w:p w:rsidR="00F30FC5" w:rsidRPr="00FF420D" w:rsidRDefault="00F30FC5" w:rsidP="00245AA0">
      <w:pPr>
        <w:rPr>
          <w:rFonts w:asciiTheme="minorHAnsi" w:hAnsiTheme="minorHAnsi"/>
          <w:sz w:val="22"/>
          <w:szCs w:val="22"/>
          <w:u w:val="single"/>
        </w:rPr>
      </w:pPr>
    </w:p>
    <w:p w:rsidR="00F30FC5" w:rsidRPr="00FF420D" w:rsidRDefault="00F30FC5" w:rsidP="00F30FC5">
      <w:pPr>
        <w:rPr>
          <w:rFonts w:asciiTheme="minorHAnsi" w:hAnsiTheme="minorHAnsi"/>
          <w:sz w:val="20"/>
          <w:szCs w:val="20"/>
          <w:u w:val="single"/>
        </w:rPr>
      </w:pPr>
      <w:r w:rsidRPr="00FF420D">
        <w:rPr>
          <w:rFonts w:asciiTheme="minorHAnsi" w:hAnsiTheme="minorHAnsi"/>
          <w:sz w:val="20"/>
          <w:szCs w:val="20"/>
        </w:rPr>
        <w:t xml:space="preserve">Contact Name:  </w:t>
      </w:r>
      <w:r w:rsidRPr="00FF420D">
        <w:rPr>
          <w:rFonts w:asciiTheme="minorHAnsi" w:hAnsiTheme="minorHAnsi"/>
          <w:sz w:val="20"/>
          <w:szCs w:val="20"/>
          <w:u w:val="single"/>
        </w:rPr>
        <w:t>________________</w:t>
      </w:r>
      <w:r w:rsidR="00FF420D" w:rsidRPr="00FF420D">
        <w:rPr>
          <w:rFonts w:asciiTheme="minorHAnsi" w:hAnsiTheme="minorHAnsi"/>
          <w:sz w:val="20"/>
          <w:szCs w:val="20"/>
          <w:u w:val="single"/>
        </w:rPr>
        <w:t>___________</w:t>
      </w:r>
      <w:r w:rsidRPr="00FF420D">
        <w:rPr>
          <w:rFonts w:asciiTheme="minorHAnsi" w:hAnsiTheme="minorHAnsi"/>
          <w:sz w:val="20"/>
          <w:szCs w:val="20"/>
          <w:u w:val="single"/>
        </w:rPr>
        <w:t>_______________________</w:t>
      </w:r>
      <w:proofErr w:type="gramStart"/>
      <w:r w:rsidRPr="00FF420D">
        <w:rPr>
          <w:rFonts w:asciiTheme="minorHAnsi" w:hAnsiTheme="minorHAnsi"/>
          <w:sz w:val="20"/>
          <w:szCs w:val="20"/>
          <w:u w:val="single"/>
        </w:rPr>
        <w:t xml:space="preserve">_ </w:t>
      </w:r>
      <w:r w:rsidRPr="00FF420D">
        <w:rPr>
          <w:rFonts w:asciiTheme="minorHAnsi" w:hAnsiTheme="minorHAnsi"/>
          <w:sz w:val="20"/>
          <w:szCs w:val="20"/>
        </w:rPr>
        <w:t xml:space="preserve"> Phone</w:t>
      </w:r>
      <w:proofErr w:type="gramEnd"/>
      <w:r w:rsidRPr="00FF420D">
        <w:rPr>
          <w:rFonts w:asciiTheme="minorHAnsi" w:hAnsiTheme="minorHAnsi"/>
          <w:sz w:val="20"/>
          <w:szCs w:val="20"/>
        </w:rPr>
        <w:t xml:space="preserve"> #: </w:t>
      </w:r>
      <w:r w:rsidRPr="00FF420D">
        <w:rPr>
          <w:rFonts w:asciiTheme="minorHAnsi" w:hAnsiTheme="minorHAnsi"/>
          <w:sz w:val="20"/>
          <w:szCs w:val="20"/>
          <w:u w:val="single"/>
        </w:rPr>
        <w:t>_______________________</w:t>
      </w:r>
    </w:p>
    <w:p w:rsidR="00F30FC5" w:rsidRPr="00FF420D" w:rsidRDefault="00F30FC5" w:rsidP="00F30FC5">
      <w:pPr>
        <w:rPr>
          <w:rFonts w:asciiTheme="minorHAnsi" w:hAnsiTheme="minorHAnsi"/>
          <w:sz w:val="20"/>
          <w:szCs w:val="20"/>
          <w:u w:val="single"/>
        </w:rPr>
      </w:pPr>
    </w:p>
    <w:p w:rsidR="00F30FC5" w:rsidRPr="00FF420D" w:rsidRDefault="00F30FC5" w:rsidP="00F30FC5">
      <w:pPr>
        <w:rPr>
          <w:rFonts w:asciiTheme="minorHAnsi" w:hAnsiTheme="minorHAnsi"/>
          <w:sz w:val="20"/>
          <w:szCs w:val="20"/>
        </w:rPr>
      </w:pPr>
      <w:r w:rsidRPr="00FF420D">
        <w:rPr>
          <w:rFonts w:asciiTheme="minorHAnsi" w:hAnsiTheme="minorHAnsi"/>
          <w:sz w:val="20"/>
          <w:szCs w:val="20"/>
        </w:rPr>
        <w:t xml:space="preserve">Address:  </w:t>
      </w:r>
      <w:r w:rsidRPr="00FF420D">
        <w:rPr>
          <w:rFonts w:asciiTheme="minorHAnsi" w:hAnsiTheme="minorHAnsi"/>
          <w:sz w:val="20"/>
          <w:szCs w:val="20"/>
          <w:u w:val="single"/>
        </w:rPr>
        <w:t>____________________</w:t>
      </w:r>
      <w:r w:rsidR="00FF420D" w:rsidRPr="00FF420D">
        <w:rPr>
          <w:rFonts w:asciiTheme="minorHAnsi" w:hAnsiTheme="minorHAnsi"/>
          <w:sz w:val="20"/>
          <w:szCs w:val="20"/>
          <w:u w:val="single"/>
        </w:rPr>
        <w:t>___________</w:t>
      </w:r>
      <w:r w:rsidRPr="00FF420D">
        <w:rPr>
          <w:rFonts w:asciiTheme="minorHAnsi" w:hAnsiTheme="minorHAnsi"/>
          <w:sz w:val="20"/>
          <w:szCs w:val="20"/>
          <w:u w:val="single"/>
        </w:rPr>
        <w:t xml:space="preserve">_________________________________________________________ </w:t>
      </w:r>
      <w:r w:rsidRPr="00FF420D">
        <w:rPr>
          <w:rFonts w:asciiTheme="minorHAnsi" w:hAnsiTheme="minorHAnsi"/>
          <w:sz w:val="20"/>
          <w:szCs w:val="20"/>
        </w:rPr>
        <w:t xml:space="preserve"> </w:t>
      </w:r>
    </w:p>
    <w:p w:rsidR="00FF420D" w:rsidRPr="00FF420D" w:rsidRDefault="00FF420D" w:rsidP="00F30FC5">
      <w:pPr>
        <w:rPr>
          <w:rFonts w:asciiTheme="minorHAnsi" w:hAnsiTheme="minorHAnsi"/>
          <w:sz w:val="20"/>
          <w:szCs w:val="20"/>
        </w:rPr>
      </w:pPr>
    </w:p>
    <w:p w:rsidR="00FF420D" w:rsidRDefault="00FF420D" w:rsidP="00F30FC5">
      <w:pPr>
        <w:rPr>
          <w:rFonts w:asciiTheme="minorHAnsi" w:hAnsiTheme="minorHAnsi"/>
          <w:sz w:val="20"/>
          <w:szCs w:val="20"/>
        </w:rPr>
      </w:pPr>
      <w:r w:rsidRPr="00FF420D">
        <w:rPr>
          <w:rFonts w:asciiTheme="minorHAnsi" w:hAnsiTheme="minorHAnsi"/>
          <w:b/>
          <w:sz w:val="20"/>
          <w:szCs w:val="20"/>
        </w:rPr>
        <w:t xml:space="preserve">Loan Period: </w:t>
      </w:r>
      <w:r>
        <w:rPr>
          <w:rFonts w:asciiTheme="minorHAnsi" w:hAnsiTheme="minorHAnsi"/>
          <w:b/>
          <w:sz w:val="20"/>
          <w:szCs w:val="20"/>
        </w:rPr>
        <w:t xml:space="preserve">       </w:t>
      </w:r>
      <w:r w:rsidRPr="00FF420D">
        <w:rPr>
          <w:rFonts w:asciiTheme="minorHAnsi" w:hAnsiTheme="minorHAnsi"/>
          <w:b/>
          <w:sz w:val="20"/>
          <w:szCs w:val="20"/>
        </w:rPr>
        <w:t xml:space="preserve"> From:</w:t>
      </w:r>
      <w:r w:rsidRPr="00FF420D">
        <w:rPr>
          <w:rFonts w:asciiTheme="minorHAnsi" w:hAnsiTheme="minorHAnsi"/>
          <w:sz w:val="20"/>
          <w:szCs w:val="20"/>
        </w:rPr>
        <w:t xml:space="preserve">  </w:t>
      </w:r>
      <w:r w:rsidRPr="00FF420D">
        <w:rPr>
          <w:rFonts w:asciiTheme="minorHAnsi" w:hAnsiTheme="minorHAnsi"/>
          <w:sz w:val="20"/>
          <w:szCs w:val="20"/>
          <w:u w:val="single"/>
        </w:rPr>
        <w:t>___</w:t>
      </w:r>
      <w:r w:rsidRPr="00FF420D">
        <w:rPr>
          <w:rFonts w:asciiTheme="minorHAnsi" w:hAnsiTheme="minorHAnsi"/>
          <w:sz w:val="20"/>
          <w:szCs w:val="20"/>
          <w:u w:val="single"/>
        </w:rPr>
        <w:softHyphen/>
      </w:r>
      <w:r w:rsidRPr="00FF420D">
        <w:rPr>
          <w:rFonts w:asciiTheme="minorHAnsi" w:hAnsiTheme="minorHAnsi"/>
          <w:sz w:val="20"/>
          <w:szCs w:val="20"/>
          <w:u w:val="single"/>
        </w:rPr>
        <w:softHyphen/>
      </w:r>
      <w:r w:rsidRPr="00FF420D">
        <w:rPr>
          <w:rFonts w:asciiTheme="minorHAnsi" w:hAnsiTheme="minorHAnsi"/>
          <w:sz w:val="20"/>
          <w:szCs w:val="20"/>
          <w:u w:val="single"/>
        </w:rPr>
        <w:softHyphen/>
      </w:r>
      <w:r w:rsidRPr="00FF420D">
        <w:rPr>
          <w:rFonts w:asciiTheme="minorHAnsi" w:hAnsiTheme="minorHAnsi"/>
          <w:sz w:val="20"/>
          <w:szCs w:val="20"/>
          <w:u w:val="single"/>
        </w:rPr>
        <w:softHyphen/>
      </w:r>
      <w:r w:rsidRPr="00FF420D">
        <w:rPr>
          <w:rFonts w:asciiTheme="minorHAnsi" w:hAnsiTheme="minorHAnsi"/>
          <w:sz w:val="20"/>
          <w:szCs w:val="20"/>
          <w:u w:val="single"/>
        </w:rPr>
        <w:softHyphen/>
      </w:r>
      <w:r w:rsidRPr="00FF420D">
        <w:rPr>
          <w:rFonts w:asciiTheme="minorHAnsi" w:hAnsiTheme="minorHAnsi"/>
          <w:sz w:val="20"/>
          <w:szCs w:val="20"/>
          <w:u w:val="single"/>
        </w:rPr>
        <w:softHyphen/>
      </w:r>
      <w:r w:rsidRPr="00FF420D">
        <w:rPr>
          <w:rFonts w:asciiTheme="minorHAnsi" w:hAnsiTheme="minorHAnsi"/>
          <w:sz w:val="20"/>
          <w:szCs w:val="20"/>
          <w:u w:val="single"/>
        </w:rPr>
        <w:softHyphen/>
      </w:r>
      <w:r w:rsidRPr="00FF420D">
        <w:rPr>
          <w:rFonts w:asciiTheme="minorHAnsi" w:hAnsiTheme="minorHAnsi"/>
          <w:sz w:val="20"/>
          <w:szCs w:val="20"/>
          <w:u w:val="single"/>
        </w:rPr>
        <w:softHyphen/>
      </w:r>
      <w:r w:rsidRPr="00FF420D">
        <w:rPr>
          <w:rFonts w:asciiTheme="minorHAnsi" w:hAnsiTheme="minorHAnsi"/>
          <w:sz w:val="20"/>
          <w:szCs w:val="20"/>
          <w:u w:val="single"/>
        </w:rPr>
        <w:softHyphen/>
      </w:r>
      <w:r w:rsidRPr="00FF420D">
        <w:rPr>
          <w:rFonts w:asciiTheme="minorHAnsi" w:hAnsiTheme="minorHAnsi"/>
          <w:sz w:val="20"/>
          <w:szCs w:val="20"/>
          <w:u w:val="single"/>
        </w:rPr>
        <w:softHyphen/>
        <w:t xml:space="preserve">_________________________  </w:t>
      </w:r>
      <w:r w:rsidRPr="00FF420D">
        <w:rPr>
          <w:rFonts w:asciiTheme="minorHAnsi" w:hAnsiTheme="minorHAnsi"/>
          <w:sz w:val="20"/>
          <w:szCs w:val="20"/>
        </w:rPr>
        <w:t xml:space="preserve">  </w:t>
      </w:r>
      <w:proofErr w:type="gramStart"/>
      <w:r w:rsidRPr="00FF420D">
        <w:rPr>
          <w:rFonts w:asciiTheme="minorHAnsi" w:hAnsiTheme="minorHAnsi"/>
          <w:b/>
          <w:sz w:val="20"/>
          <w:szCs w:val="20"/>
        </w:rPr>
        <w:t>To</w:t>
      </w:r>
      <w:proofErr w:type="gramEnd"/>
      <w:r w:rsidRPr="00FF420D">
        <w:rPr>
          <w:rFonts w:asciiTheme="minorHAnsi" w:hAnsiTheme="minorHAnsi"/>
          <w:b/>
          <w:sz w:val="20"/>
          <w:szCs w:val="20"/>
        </w:rPr>
        <w:t>:</w:t>
      </w:r>
      <w:r w:rsidRPr="00FF420D">
        <w:rPr>
          <w:rFonts w:asciiTheme="minorHAnsi" w:hAnsiTheme="minorHAnsi"/>
          <w:sz w:val="20"/>
          <w:szCs w:val="20"/>
        </w:rPr>
        <w:t xml:space="preserve">  </w:t>
      </w:r>
      <w:r w:rsidRPr="00FF420D">
        <w:rPr>
          <w:rFonts w:asciiTheme="minorHAnsi" w:hAnsiTheme="minorHAnsi"/>
          <w:sz w:val="20"/>
          <w:szCs w:val="20"/>
          <w:u w:val="single"/>
        </w:rPr>
        <w:t>_____________________________________</w:t>
      </w:r>
    </w:p>
    <w:p w:rsidR="00FF420D" w:rsidRDefault="00FF420D" w:rsidP="00F30FC5">
      <w:pPr>
        <w:rPr>
          <w:rFonts w:asciiTheme="minorHAnsi" w:hAnsiTheme="minorHAnsi"/>
          <w:sz w:val="20"/>
          <w:szCs w:val="20"/>
        </w:rPr>
      </w:pPr>
    </w:p>
    <w:p w:rsidR="00FF420D" w:rsidRPr="00FF420D" w:rsidRDefault="00FF420D" w:rsidP="00F30FC5">
      <w:pPr>
        <w:rPr>
          <w:rFonts w:asciiTheme="minorHAnsi" w:hAnsiTheme="minorHAnsi"/>
          <w:sz w:val="20"/>
          <w:szCs w:val="20"/>
        </w:rPr>
      </w:pPr>
      <w:r w:rsidRPr="00F45E86">
        <w:rPr>
          <w:rFonts w:asciiTheme="minorHAnsi" w:hAnsiTheme="minorHAnsi"/>
          <w:b/>
          <w:sz w:val="22"/>
          <w:szCs w:val="22"/>
          <w:u w:val="single"/>
        </w:rPr>
        <w:t>Equipment Details:</w:t>
      </w:r>
      <w:r>
        <w:rPr>
          <w:rFonts w:asciiTheme="minorHAnsi" w:hAnsiTheme="minorHAnsi"/>
          <w:sz w:val="20"/>
          <w:szCs w:val="20"/>
        </w:rPr>
        <w:t xml:space="preserve">  (use additional pages as needed)</w:t>
      </w:r>
    </w:p>
    <w:p w:rsidR="00245AA0" w:rsidRPr="00FF420D" w:rsidRDefault="00245AA0" w:rsidP="00245AA0">
      <w:pPr>
        <w:rPr>
          <w:rFonts w:asciiTheme="minorHAnsi" w:hAnsi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5208"/>
        <w:gridCol w:w="2970"/>
      </w:tblGrid>
      <w:tr w:rsidR="00F45E86" w:rsidRPr="00FF420D" w:rsidTr="00F45E86">
        <w:tc>
          <w:tcPr>
            <w:tcW w:w="2730" w:type="dxa"/>
            <w:shd w:val="clear" w:color="auto" w:fill="auto"/>
          </w:tcPr>
          <w:p w:rsidR="00F45E86" w:rsidRPr="00F45E86" w:rsidRDefault="00F45E86" w:rsidP="00775187">
            <w:pPr>
              <w:rPr>
                <w:rFonts w:asciiTheme="minorHAnsi" w:hAnsiTheme="minorHAnsi"/>
                <w:b/>
                <w:sz w:val="22"/>
                <w:szCs w:val="22"/>
              </w:rPr>
            </w:pPr>
            <w:r w:rsidRPr="00F45E86">
              <w:rPr>
                <w:rFonts w:asciiTheme="minorHAnsi" w:hAnsiTheme="minorHAnsi"/>
                <w:b/>
                <w:sz w:val="22"/>
                <w:szCs w:val="22"/>
              </w:rPr>
              <w:t xml:space="preserve">U of </w:t>
            </w:r>
            <w:proofErr w:type="spellStart"/>
            <w:r w:rsidRPr="00F45E86">
              <w:rPr>
                <w:rFonts w:asciiTheme="minorHAnsi" w:hAnsiTheme="minorHAnsi"/>
                <w:b/>
                <w:sz w:val="22"/>
                <w:szCs w:val="22"/>
              </w:rPr>
              <w:t>A</w:t>
            </w:r>
            <w:proofErr w:type="spellEnd"/>
            <w:r w:rsidRPr="00F45E86">
              <w:rPr>
                <w:rFonts w:asciiTheme="minorHAnsi" w:hAnsiTheme="minorHAnsi"/>
                <w:b/>
                <w:sz w:val="22"/>
                <w:szCs w:val="22"/>
              </w:rPr>
              <w:t xml:space="preserve"> Asset Tag #</w:t>
            </w:r>
          </w:p>
        </w:tc>
        <w:tc>
          <w:tcPr>
            <w:tcW w:w="5208" w:type="dxa"/>
            <w:shd w:val="clear" w:color="auto" w:fill="auto"/>
          </w:tcPr>
          <w:p w:rsidR="00F45E86" w:rsidRPr="00F45E86" w:rsidRDefault="00F45E86" w:rsidP="00775187">
            <w:pPr>
              <w:rPr>
                <w:rFonts w:asciiTheme="minorHAnsi" w:hAnsiTheme="minorHAnsi"/>
                <w:b/>
                <w:sz w:val="22"/>
                <w:szCs w:val="22"/>
              </w:rPr>
            </w:pPr>
            <w:r w:rsidRPr="00F45E86">
              <w:rPr>
                <w:rFonts w:asciiTheme="minorHAnsi" w:hAnsiTheme="minorHAnsi"/>
                <w:b/>
                <w:sz w:val="22"/>
                <w:szCs w:val="22"/>
              </w:rPr>
              <w:t>Description of Item</w:t>
            </w:r>
          </w:p>
        </w:tc>
        <w:tc>
          <w:tcPr>
            <w:tcW w:w="2970" w:type="dxa"/>
          </w:tcPr>
          <w:p w:rsidR="00F45E86" w:rsidRPr="00F45E86" w:rsidRDefault="00F45E86" w:rsidP="00775187">
            <w:pPr>
              <w:rPr>
                <w:rFonts w:asciiTheme="minorHAnsi" w:hAnsiTheme="minorHAnsi"/>
                <w:b/>
                <w:sz w:val="22"/>
                <w:szCs w:val="22"/>
              </w:rPr>
            </w:pPr>
            <w:r w:rsidRPr="00F45E86">
              <w:rPr>
                <w:rFonts w:asciiTheme="minorHAnsi" w:hAnsiTheme="minorHAnsi"/>
                <w:b/>
                <w:sz w:val="22"/>
                <w:szCs w:val="22"/>
              </w:rPr>
              <w:t>Serial Number</w:t>
            </w:r>
          </w:p>
        </w:tc>
      </w:tr>
      <w:tr w:rsidR="00F45E86" w:rsidRPr="00FF420D" w:rsidTr="00F45E86">
        <w:trPr>
          <w:trHeight w:val="332"/>
        </w:trPr>
        <w:tc>
          <w:tcPr>
            <w:tcW w:w="2730" w:type="dxa"/>
            <w:shd w:val="clear" w:color="auto" w:fill="auto"/>
          </w:tcPr>
          <w:p w:rsidR="00F45E86" w:rsidRPr="00FF420D" w:rsidRDefault="00F45E86" w:rsidP="00775187">
            <w:pPr>
              <w:rPr>
                <w:rFonts w:asciiTheme="minorHAnsi" w:hAnsiTheme="minorHAnsi"/>
                <w:sz w:val="20"/>
                <w:szCs w:val="20"/>
              </w:rPr>
            </w:pPr>
          </w:p>
        </w:tc>
        <w:tc>
          <w:tcPr>
            <w:tcW w:w="5208" w:type="dxa"/>
            <w:shd w:val="clear" w:color="auto" w:fill="auto"/>
          </w:tcPr>
          <w:p w:rsidR="00F45E86" w:rsidRPr="00FF420D" w:rsidRDefault="00F45E86" w:rsidP="00775187">
            <w:pPr>
              <w:rPr>
                <w:rFonts w:asciiTheme="minorHAnsi" w:hAnsiTheme="minorHAnsi"/>
                <w:sz w:val="20"/>
                <w:szCs w:val="20"/>
              </w:rPr>
            </w:pPr>
          </w:p>
        </w:tc>
        <w:tc>
          <w:tcPr>
            <w:tcW w:w="2970" w:type="dxa"/>
          </w:tcPr>
          <w:p w:rsidR="00F45E86" w:rsidRPr="00FF420D" w:rsidRDefault="00F45E86" w:rsidP="00775187">
            <w:pPr>
              <w:rPr>
                <w:rFonts w:asciiTheme="minorHAnsi" w:hAnsiTheme="minorHAnsi"/>
                <w:sz w:val="20"/>
                <w:szCs w:val="20"/>
              </w:rPr>
            </w:pPr>
          </w:p>
        </w:tc>
      </w:tr>
      <w:tr w:rsidR="00F45E86" w:rsidRPr="00FF420D" w:rsidTr="00F45E86">
        <w:trPr>
          <w:trHeight w:val="332"/>
        </w:trPr>
        <w:tc>
          <w:tcPr>
            <w:tcW w:w="2730" w:type="dxa"/>
            <w:shd w:val="clear" w:color="auto" w:fill="auto"/>
          </w:tcPr>
          <w:p w:rsidR="00F45E86" w:rsidRPr="00FF420D" w:rsidRDefault="00F45E86" w:rsidP="00775187">
            <w:pPr>
              <w:rPr>
                <w:rFonts w:asciiTheme="minorHAnsi" w:hAnsiTheme="minorHAnsi"/>
                <w:sz w:val="20"/>
                <w:szCs w:val="20"/>
              </w:rPr>
            </w:pPr>
          </w:p>
        </w:tc>
        <w:tc>
          <w:tcPr>
            <w:tcW w:w="5208" w:type="dxa"/>
            <w:shd w:val="clear" w:color="auto" w:fill="auto"/>
          </w:tcPr>
          <w:p w:rsidR="00F45E86" w:rsidRPr="00FF420D" w:rsidRDefault="00F45E86" w:rsidP="00775187">
            <w:pPr>
              <w:rPr>
                <w:rFonts w:asciiTheme="minorHAnsi" w:hAnsiTheme="minorHAnsi"/>
                <w:sz w:val="20"/>
                <w:szCs w:val="20"/>
              </w:rPr>
            </w:pPr>
          </w:p>
        </w:tc>
        <w:tc>
          <w:tcPr>
            <w:tcW w:w="2970" w:type="dxa"/>
          </w:tcPr>
          <w:p w:rsidR="00F45E86" w:rsidRPr="00FF420D" w:rsidRDefault="00F45E86" w:rsidP="00775187">
            <w:pPr>
              <w:rPr>
                <w:rFonts w:asciiTheme="minorHAnsi" w:hAnsiTheme="minorHAnsi"/>
                <w:sz w:val="20"/>
                <w:szCs w:val="20"/>
              </w:rPr>
            </w:pPr>
          </w:p>
        </w:tc>
      </w:tr>
      <w:tr w:rsidR="00F45E86" w:rsidRPr="00FF420D" w:rsidTr="00F45E86">
        <w:trPr>
          <w:trHeight w:val="332"/>
        </w:trPr>
        <w:tc>
          <w:tcPr>
            <w:tcW w:w="2730" w:type="dxa"/>
            <w:shd w:val="clear" w:color="auto" w:fill="auto"/>
          </w:tcPr>
          <w:p w:rsidR="00F45E86" w:rsidRPr="00FF420D" w:rsidRDefault="00F45E86" w:rsidP="00775187">
            <w:pPr>
              <w:rPr>
                <w:rFonts w:asciiTheme="minorHAnsi" w:hAnsiTheme="minorHAnsi"/>
                <w:sz w:val="20"/>
                <w:szCs w:val="20"/>
              </w:rPr>
            </w:pPr>
          </w:p>
        </w:tc>
        <w:tc>
          <w:tcPr>
            <w:tcW w:w="5208" w:type="dxa"/>
            <w:shd w:val="clear" w:color="auto" w:fill="auto"/>
          </w:tcPr>
          <w:p w:rsidR="00F45E86" w:rsidRPr="00FF420D" w:rsidRDefault="00F45E86" w:rsidP="00775187">
            <w:pPr>
              <w:rPr>
                <w:rFonts w:asciiTheme="minorHAnsi" w:hAnsiTheme="minorHAnsi"/>
                <w:sz w:val="20"/>
                <w:szCs w:val="20"/>
              </w:rPr>
            </w:pPr>
          </w:p>
        </w:tc>
        <w:tc>
          <w:tcPr>
            <w:tcW w:w="2970" w:type="dxa"/>
          </w:tcPr>
          <w:p w:rsidR="00F45E86" w:rsidRPr="00FF420D" w:rsidRDefault="00F45E86" w:rsidP="00775187">
            <w:pPr>
              <w:rPr>
                <w:rFonts w:asciiTheme="minorHAnsi" w:hAnsiTheme="minorHAnsi"/>
                <w:sz w:val="20"/>
                <w:szCs w:val="20"/>
              </w:rPr>
            </w:pPr>
          </w:p>
        </w:tc>
      </w:tr>
      <w:tr w:rsidR="00F45E86" w:rsidRPr="00FF420D" w:rsidTr="00F45E86">
        <w:trPr>
          <w:trHeight w:val="332"/>
        </w:trPr>
        <w:tc>
          <w:tcPr>
            <w:tcW w:w="2730" w:type="dxa"/>
            <w:shd w:val="clear" w:color="auto" w:fill="auto"/>
          </w:tcPr>
          <w:p w:rsidR="00F45E86" w:rsidRPr="00FF420D" w:rsidRDefault="00F45E86" w:rsidP="00775187">
            <w:pPr>
              <w:rPr>
                <w:rFonts w:asciiTheme="minorHAnsi" w:hAnsiTheme="minorHAnsi"/>
                <w:sz w:val="20"/>
                <w:szCs w:val="20"/>
              </w:rPr>
            </w:pPr>
          </w:p>
        </w:tc>
        <w:tc>
          <w:tcPr>
            <w:tcW w:w="5208" w:type="dxa"/>
            <w:shd w:val="clear" w:color="auto" w:fill="auto"/>
          </w:tcPr>
          <w:p w:rsidR="00F45E86" w:rsidRPr="00FF420D" w:rsidRDefault="00F45E86" w:rsidP="00775187">
            <w:pPr>
              <w:rPr>
                <w:rFonts w:asciiTheme="minorHAnsi" w:hAnsiTheme="minorHAnsi"/>
                <w:sz w:val="20"/>
                <w:szCs w:val="20"/>
              </w:rPr>
            </w:pPr>
          </w:p>
        </w:tc>
        <w:tc>
          <w:tcPr>
            <w:tcW w:w="2970" w:type="dxa"/>
          </w:tcPr>
          <w:p w:rsidR="00F45E86" w:rsidRPr="00FF420D" w:rsidRDefault="00F45E86" w:rsidP="00775187">
            <w:pPr>
              <w:rPr>
                <w:rFonts w:asciiTheme="minorHAnsi" w:hAnsiTheme="minorHAnsi"/>
                <w:sz w:val="20"/>
                <w:szCs w:val="20"/>
              </w:rPr>
            </w:pPr>
          </w:p>
        </w:tc>
      </w:tr>
    </w:tbl>
    <w:p w:rsidR="00245AA0" w:rsidRPr="00FF420D" w:rsidRDefault="00245AA0" w:rsidP="005C7671">
      <w:pPr>
        <w:rPr>
          <w:rFonts w:asciiTheme="minorHAnsi" w:hAnsiTheme="minorHAnsi"/>
          <w:b/>
          <w:sz w:val="20"/>
          <w:szCs w:val="20"/>
        </w:rPr>
      </w:pPr>
    </w:p>
    <w:p w:rsidR="00100EC0" w:rsidRDefault="00F45E86" w:rsidP="00874614">
      <w:pPr>
        <w:rPr>
          <w:rFonts w:asciiTheme="minorHAnsi" w:hAnsiTheme="minorHAnsi"/>
          <w:b/>
          <w:sz w:val="22"/>
          <w:szCs w:val="22"/>
          <w:u w:val="single"/>
        </w:rPr>
      </w:pPr>
      <w:r w:rsidRPr="00F45E86">
        <w:rPr>
          <w:rFonts w:asciiTheme="minorHAnsi" w:hAnsiTheme="minorHAnsi"/>
          <w:b/>
          <w:sz w:val="22"/>
          <w:szCs w:val="22"/>
          <w:u w:val="single"/>
        </w:rPr>
        <w:t xml:space="preserve">Unit </w:t>
      </w:r>
      <w:r w:rsidR="00296BB5" w:rsidRPr="00F45E86">
        <w:rPr>
          <w:rFonts w:asciiTheme="minorHAnsi" w:hAnsiTheme="minorHAnsi"/>
          <w:b/>
          <w:sz w:val="22"/>
          <w:szCs w:val="22"/>
          <w:u w:val="single"/>
        </w:rPr>
        <w:t>Approval:</w:t>
      </w:r>
    </w:p>
    <w:p w:rsidR="00F45E86" w:rsidRDefault="00F45E86" w:rsidP="00874614">
      <w:pPr>
        <w:rPr>
          <w:rFonts w:asciiTheme="minorHAnsi" w:hAnsiTheme="minorHAnsi"/>
          <w:sz w:val="20"/>
          <w:szCs w:val="20"/>
        </w:rPr>
      </w:pPr>
      <w:r w:rsidRPr="00F45E86">
        <w:rPr>
          <w:rFonts w:asciiTheme="minorHAnsi" w:hAnsiTheme="minorHAnsi"/>
          <w:sz w:val="20"/>
          <w:szCs w:val="20"/>
        </w:rPr>
        <w:t>Comments (optional)</w:t>
      </w:r>
      <w:r>
        <w:rPr>
          <w:rFonts w:asciiTheme="minorHAnsi" w:hAnsiTheme="minorHAnsi"/>
          <w:sz w:val="20"/>
          <w:szCs w:val="20"/>
        </w:rPr>
        <w:t>:</w:t>
      </w:r>
    </w:p>
    <w:p w:rsidR="000F5BD8" w:rsidRPr="00F45E86" w:rsidRDefault="000F5BD8" w:rsidP="00874614">
      <w:pPr>
        <w:rPr>
          <w:rFonts w:asciiTheme="minorHAnsi" w:hAnsiTheme="minorHAnsi"/>
          <w:sz w:val="20"/>
          <w:szCs w:val="20"/>
        </w:rPr>
      </w:pPr>
    </w:p>
    <w:p w:rsidR="00F45E86" w:rsidRPr="00F45E86" w:rsidRDefault="000F5BD8" w:rsidP="00874614">
      <w:pPr>
        <w:rPr>
          <w:rFonts w:asciiTheme="minorHAnsi" w:hAnsiTheme="minorHAnsi"/>
          <w:b/>
          <w:sz w:val="22"/>
          <w:szCs w:val="22"/>
          <w:u w:val="single"/>
        </w:rPr>
      </w:pPr>
      <w:r>
        <w:rPr>
          <w:rFonts w:asciiTheme="minorHAnsi" w:hAnsiTheme="minorHAnsi"/>
          <w:sz w:val="20"/>
          <w:szCs w:val="20"/>
          <w:u w:val="single"/>
        </w:rPr>
        <w:t xml:space="preserve">  </w:t>
      </w:r>
      <w:r w:rsidR="00F45E86">
        <w:rPr>
          <w:rFonts w:asciiTheme="minorHAnsi" w:hAnsiTheme="minorHAnsi"/>
          <w:sz w:val="20"/>
          <w:szCs w:val="20"/>
          <w:u w:val="single"/>
        </w:rPr>
        <w:t>_</w:t>
      </w:r>
      <w:r>
        <w:rPr>
          <w:rFonts w:asciiTheme="minorHAnsi" w:hAnsiTheme="minorHAnsi"/>
          <w:sz w:val="20"/>
          <w:szCs w:val="20"/>
          <w:u w:val="single"/>
        </w:rPr>
        <w:t xml:space="preserve">                                                                                                                                                   </w:t>
      </w:r>
      <w:r w:rsidR="006B2C80">
        <w:rPr>
          <w:rFonts w:asciiTheme="minorHAnsi" w:hAnsiTheme="minorHAnsi"/>
          <w:sz w:val="20"/>
          <w:szCs w:val="20"/>
          <w:u w:val="single"/>
        </w:rPr>
        <w:t xml:space="preserve">    </w:t>
      </w:r>
      <w:r>
        <w:rPr>
          <w:rFonts w:asciiTheme="minorHAnsi" w:hAnsiTheme="minorHAnsi"/>
          <w:sz w:val="20"/>
          <w:szCs w:val="20"/>
          <w:u w:val="single"/>
        </w:rPr>
        <w:t xml:space="preserve">                                                                           </w:t>
      </w:r>
      <w:r w:rsidR="00F45E86">
        <w:rPr>
          <w:rFonts w:asciiTheme="minorHAnsi" w:hAnsiTheme="minorHAnsi"/>
          <w:sz w:val="20"/>
          <w:szCs w:val="20"/>
          <w:u w:val="single"/>
        </w:rPr>
        <w:t>__</w:t>
      </w:r>
    </w:p>
    <w:p w:rsidR="00EB7346" w:rsidRPr="00FF420D" w:rsidRDefault="00EB7346" w:rsidP="00EB7346">
      <w:pPr>
        <w:rPr>
          <w:rFonts w:asciiTheme="minorHAnsi" w:hAnsiTheme="minorHAnsi"/>
          <w:sz w:val="20"/>
          <w:szCs w:val="20"/>
        </w:rPr>
      </w:pPr>
    </w:p>
    <w:p w:rsidR="00EB7346" w:rsidRPr="00FF420D" w:rsidRDefault="00EB7346" w:rsidP="00EB7346">
      <w:pPr>
        <w:rPr>
          <w:rFonts w:asciiTheme="minorHAnsi" w:hAnsiTheme="minorHAnsi"/>
          <w:sz w:val="20"/>
          <w:szCs w:val="20"/>
        </w:rPr>
      </w:pPr>
    </w:p>
    <w:p w:rsidR="00EB7346" w:rsidRPr="00FF420D" w:rsidRDefault="00EB7346" w:rsidP="00EB7346">
      <w:pPr>
        <w:rPr>
          <w:rFonts w:asciiTheme="minorHAnsi" w:hAnsiTheme="minorHAnsi"/>
          <w:sz w:val="20"/>
          <w:szCs w:val="20"/>
        </w:rPr>
      </w:pPr>
    </w:p>
    <w:tbl>
      <w:tblPr>
        <w:tblpPr w:leftFromText="180" w:rightFromText="180" w:vertAnchor="text" w:horzAnchor="margin" w:tblpX="112" w:tblpY="-37"/>
        <w:tblW w:w="0" w:type="auto"/>
        <w:tblLook w:val="00A0" w:firstRow="1" w:lastRow="0" w:firstColumn="1" w:lastColumn="0" w:noHBand="0" w:noVBand="0"/>
      </w:tblPr>
      <w:tblGrid>
        <w:gridCol w:w="2984"/>
        <w:gridCol w:w="360"/>
        <w:gridCol w:w="4702"/>
        <w:gridCol w:w="238"/>
        <w:gridCol w:w="2352"/>
      </w:tblGrid>
      <w:tr w:rsidR="006B2C80" w:rsidRPr="00FF420D" w:rsidTr="006B2C80">
        <w:trPr>
          <w:trHeight w:val="270"/>
        </w:trPr>
        <w:tc>
          <w:tcPr>
            <w:tcW w:w="2984" w:type="dxa"/>
            <w:tcBorders>
              <w:top w:val="single" w:sz="4" w:space="0" w:color="auto"/>
            </w:tcBorders>
            <w:shd w:val="clear" w:color="auto" w:fill="auto"/>
          </w:tcPr>
          <w:p w:rsidR="006B2C80" w:rsidRPr="00FF420D" w:rsidRDefault="006B2C80" w:rsidP="000F5BD8">
            <w:pPr>
              <w:rPr>
                <w:rFonts w:asciiTheme="minorHAnsi" w:hAnsiTheme="minorHAnsi"/>
                <w:sz w:val="20"/>
                <w:szCs w:val="20"/>
              </w:rPr>
            </w:pPr>
            <w:r w:rsidRPr="00FF420D">
              <w:rPr>
                <w:rFonts w:asciiTheme="minorHAnsi" w:hAnsiTheme="minorHAnsi"/>
                <w:sz w:val="20"/>
                <w:szCs w:val="20"/>
              </w:rPr>
              <w:t>Signature</w:t>
            </w:r>
          </w:p>
        </w:tc>
        <w:tc>
          <w:tcPr>
            <w:tcW w:w="360" w:type="dxa"/>
            <w:shd w:val="clear" w:color="auto" w:fill="auto"/>
          </w:tcPr>
          <w:p w:rsidR="006B2C80" w:rsidRPr="00FF420D" w:rsidRDefault="006B2C80" w:rsidP="000F5BD8">
            <w:pPr>
              <w:rPr>
                <w:rFonts w:asciiTheme="minorHAnsi" w:hAnsiTheme="minorHAnsi"/>
                <w:sz w:val="20"/>
                <w:szCs w:val="20"/>
              </w:rPr>
            </w:pPr>
          </w:p>
        </w:tc>
        <w:tc>
          <w:tcPr>
            <w:tcW w:w="4702" w:type="dxa"/>
            <w:tcBorders>
              <w:top w:val="single" w:sz="4" w:space="0" w:color="auto"/>
              <w:right w:val="single" w:sz="4" w:space="0" w:color="FFFFFF" w:themeColor="background1"/>
            </w:tcBorders>
            <w:shd w:val="clear" w:color="auto" w:fill="auto"/>
          </w:tcPr>
          <w:p w:rsidR="006B2C80" w:rsidRPr="00FF420D" w:rsidRDefault="006B2C80" w:rsidP="000F5BD8">
            <w:pPr>
              <w:rPr>
                <w:rFonts w:asciiTheme="minorHAnsi" w:hAnsiTheme="minorHAnsi"/>
                <w:sz w:val="20"/>
                <w:szCs w:val="20"/>
              </w:rPr>
            </w:pPr>
            <w:r w:rsidRPr="00FF420D">
              <w:rPr>
                <w:rFonts w:asciiTheme="minorHAnsi" w:hAnsiTheme="minorHAnsi"/>
                <w:sz w:val="20"/>
                <w:szCs w:val="20"/>
              </w:rPr>
              <w:t>Printed - Name / Title (Dean, Chair or Director)</w:t>
            </w:r>
          </w:p>
        </w:tc>
        <w:tc>
          <w:tcPr>
            <w:tcW w:w="238" w:type="dxa"/>
            <w:tcBorders>
              <w:top w:val="single" w:sz="4" w:space="0" w:color="FFFFFF" w:themeColor="background1"/>
              <w:right w:val="single" w:sz="4" w:space="0" w:color="FFFFFF" w:themeColor="background1"/>
            </w:tcBorders>
            <w:shd w:val="clear" w:color="auto" w:fill="auto"/>
          </w:tcPr>
          <w:p w:rsidR="006B2C80" w:rsidRPr="00FF420D" w:rsidRDefault="006B2C80" w:rsidP="000F5BD8">
            <w:pPr>
              <w:rPr>
                <w:rFonts w:asciiTheme="minorHAnsi" w:hAnsiTheme="minorHAnsi"/>
                <w:sz w:val="20"/>
                <w:szCs w:val="20"/>
              </w:rPr>
            </w:pPr>
          </w:p>
        </w:tc>
        <w:tc>
          <w:tcPr>
            <w:tcW w:w="2352" w:type="dxa"/>
            <w:tcBorders>
              <w:top w:val="single" w:sz="4" w:space="0" w:color="auto"/>
              <w:left w:val="single" w:sz="4" w:space="0" w:color="FFFFFF" w:themeColor="background1"/>
            </w:tcBorders>
            <w:shd w:val="clear" w:color="auto" w:fill="auto"/>
          </w:tcPr>
          <w:p w:rsidR="006B2C80" w:rsidRPr="00FF420D" w:rsidRDefault="006B2C80" w:rsidP="006B2C80">
            <w:pPr>
              <w:rPr>
                <w:rFonts w:asciiTheme="minorHAnsi" w:hAnsiTheme="minorHAnsi"/>
                <w:sz w:val="20"/>
                <w:szCs w:val="20"/>
              </w:rPr>
            </w:pPr>
            <w:r w:rsidRPr="00FF420D">
              <w:rPr>
                <w:rFonts w:asciiTheme="minorHAnsi" w:hAnsiTheme="minorHAnsi"/>
                <w:sz w:val="20"/>
                <w:szCs w:val="20"/>
              </w:rPr>
              <w:t>Date</w:t>
            </w:r>
          </w:p>
        </w:tc>
      </w:tr>
    </w:tbl>
    <w:p w:rsidR="00EB7346" w:rsidRPr="00FF420D" w:rsidRDefault="00EB7346" w:rsidP="00EB7346">
      <w:pPr>
        <w:rPr>
          <w:rFonts w:asciiTheme="minorHAnsi" w:hAnsiTheme="minorHAnsi"/>
          <w:b/>
          <w:sz w:val="20"/>
          <w:szCs w:val="20"/>
        </w:rPr>
      </w:pPr>
      <w:r w:rsidRPr="00FF420D">
        <w:rPr>
          <w:rFonts w:asciiTheme="minorHAnsi" w:hAnsiTheme="minorHAnsi"/>
          <w:b/>
          <w:sz w:val="20"/>
          <w:szCs w:val="20"/>
        </w:rPr>
        <w:t xml:space="preserve">Part </w:t>
      </w:r>
      <w:r w:rsidR="00296BB5" w:rsidRPr="00FF420D">
        <w:rPr>
          <w:rFonts w:asciiTheme="minorHAnsi" w:hAnsiTheme="minorHAnsi"/>
          <w:b/>
          <w:sz w:val="20"/>
          <w:szCs w:val="20"/>
        </w:rPr>
        <w:t>A - Routing Instructions</w:t>
      </w:r>
      <w:r w:rsidRPr="00FF420D">
        <w:rPr>
          <w:rFonts w:asciiTheme="minorHAnsi" w:hAnsiTheme="minorHAnsi"/>
          <w:b/>
          <w:sz w:val="20"/>
          <w:szCs w:val="20"/>
        </w:rPr>
        <w:t>:</w:t>
      </w:r>
    </w:p>
    <w:p w:rsidR="00281275" w:rsidRDefault="00281275" w:rsidP="00281275">
      <w:pPr>
        <w:pStyle w:val="ListParagraph"/>
        <w:numPr>
          <w:ilvl w:val="0"/>
          <w:numId w:val="26"/>
        </w:numPr>
        <w:rPr>
          <w:rFonts w:asciiTheme="minorHAnsi" w:hAnsiTheme="minorHAnsi"/>
          <w:sz w:val="20"/>
          <w:szCs w:val="20"/>
        </w:rPr>
      </w:pPr>
      <w:r>
        <w:rPr>
          <w:rFonts w:asciiTheme="minorHAnsi" w:hAnsiTheme="minorHAnsi"/>
          <w:sz w:val="20"/>
          <w:szCs w:val="20"/>
        </w:rPr>
        <w:t>Copy to Unit/Researcher</w:t>
      </w:r>
    </w:p>
    <w:p w:rsidR="00281275" w:rsidRDefault="00281275" w:rsidP="00281275">
      <w:pPr>
        <w:pStyle w:val="ListParagraph"/>
        <w:numPr>
          <w:ilvl w:val="0"/>
          <w:numId w:val="26"/>
        </w:numPr>
        <w:rPr>
          <w:rFonts w:asciiTheme="minorHAnsi" w:hAnsiTheme="minorHAnsi"/>
          <w:sz w:val="20"/>
          <w:szCs w:val="20"/>
        </w:rPr>
      </w:pPr>
      <w:r w:rsidRPr="00281275">
        <w:rPr>
          <w:rFonts w:asciiTheme="minorHAnsi" w:hAnsiTheme="minorHAnsi"/>
          <w:sz w:val="20"/>
          <w:szCs w:val="20"/>
        </w:rPr>
        <w:t>Copy to SMS</w:t>
      </w:r>
      <w:r>
        <w:rPr>
          <w:rFonts w:asciiTheme="minorHAnsi" w:hAnsiTheme="minorHAnsi"/>
          <w:sz w:val="20"/>
          <w:szCs w:val="20"/>
        </w:rPr>
        <w:t xml:space="preserve"> </w:t>
      </w:r>
      <w:r w:rsidRPr="00281275">
        <w:rPr>
          <w:rFonts w:asciiTheme="minorHAnsi" w:hAnsiTheme="minorHAnsi"/>
          <w:sz w:val="20"/>
          <w:szCs w:val="20"/>
        </w:rPr>
        <w:t>(Equipment Services), 135 Materials Management Bldg.,</w:t>
      </w:r>
      <w:r>
        <w:rPr>
          <w:rFonts w:asciiTheme="minorHAnsi" w:hAnsiTheme="minorHAnsi"/>
          <w:sz w:val="20"/>
          <w:szCs w:val="20"/>
        </w:rPr>
        <w:t xml:space="preserve"> </w:t>
      </w:r>
      <w:r w:rsidRPr="00281275">
        <w:rPr>
          <w:rFonts w:asciiTheme="minorHAnsi" w:hAnsiTheme="minorHAnsi"/>
          <w:sz w:val="20"/>
          <w:szCs w:val="20"/>
        </w:rPr>
        <w:t xml:space="preserve">or email: </w:t>
      </w:r>
      <w:hyperlink r:id="rId12" w:history="1">
        <w:r w:rsidRPr="00281275">
          <w:rPr>
            <w:rStyle w:val="Hyperlink"/>
            <w:rFonts w:asciiTheme="minorHAnsi" w:hAnsiTheme="minorHAnsi"/>
            <w:sz w:val="20"/>
            <w:szCs w:val="20"/>
          </w:rPr>
          <w:t>equipment.services@ualberta.ca</w:t>
        </w:r>
      </w:hyperlink>
      <w:r>
        <w:rPr>
          <w:rFonts w:asciiTheme="minorHAnsi" w:hAnsiTheme="minorHAnsi"/>
          <w:sz w:val="20"/>
          <w:szCs w:val="20"/>
        </w:rPr>
        <w:t xml:space="preserve"> </w:t>
      </w:r>
      <w:r w:rsidRPr="00281275">
        <w:rPr>
          <w:rFonts w:asciiTheme="minorHAnsi" w:hAnsiTheme="minorHAnsi"/>
          <w:sz w:val="20"/>
          <w:szCs w:val="20"/>
        </w:rPr>
        <w:t>or fax: (780) 492-8268</w:t>
      </w:r>
      <w:r>
        <w:rPr>
          <w:rFonts w:asciiTheme="minorHAnsi" w:hAnsiTheme="minorHAnsi"/>
          <w:sz w:val="20"/>
          <w:szCs w:val="20"/>
        </w:rPr>
        <w:t>.</w:t>
      </w:r>
    </w:p>
    <w:p w:rsidR="00281275" w:rsidRPr="00281275" w:rsidRDefault="00281275" w:rsidP="00281275">
      <w:pPr>
        <w:pStyle w:val="ListParagraph"/>
        <w:numPr>
          <w:ilvl w:val="0"/>
          <w:numId w:val="26"/>
        </w:numPr>
        <w:rPr>
          <w:rFonts w:asciiTheme="minorHAnsi" w:hAnsiTheme="minorHAnsi"/>
          <w:i/>
          <w:sz w:val="20"/>
          <w:szCs w:val="20"/>
        </w:rPr>
      </w:pPr>
      <w:r w:rsidRPr="00281275">
        <w:rPr>
          <w:rFonts w:asciiTheme="minorHAnsi" w:hAnsiTheme="minorHAnsi"/>
          <w:i/>
          <w:sz w:val="20"/>
          <w:szCs w:val="20"/>
        </w:rPr>
        <w:t>Copy to Insurance and Risk Assessment if the value of equipment on loan is greater than $100,000.</w:t>
      </w:r>
    </w:p>
    <w:p w:rsidR="00EB7346" w:rsidRPr="00281275" w:rsidRDefault="00EB7346" w:rsidP="00281275">
      <w:pPr>
        <w:pStyle w:val="ListParagraph"/>
        <w:ind w:left="360"/>
        <w:rPr>
          <w:rFonts w:asciiTheme="minorHAnsi" w:hAnsiTheme="minorHAnsi"/>
          <w:sz w:val="20"/>
          <w:szCs w:val="20"/>
        </w:rPr>
      </w:pPr>
    </w:p>
    <w:p w:rsidR="00157F28" w:rsidRPr="00FF420D" w:rsidRDefault="00157F28" w:rsidP="00157F28">
      <w:pPr>
        <w:rPr>
          <w:rFonts w:asciiTheme="minorHAnsi" w:hAnsiTheme="minorHAnsi"/>
          <w:sz w:val="20"/>
          <w:szCs w:val="20"/>
        </w:rPr>
      </w:pPr>
    </w:p>
    <w:p w:rsidR="00286910" w:rsidRPr="00907EDE" w:rsidRDefault="001C69DF" w:rsidP="005C7671">
      <w:pPr>
        <w:rPr>
          <w:rFonts w:asciiTheme="minorHAnsi" w:hAnsiTheme="minorHAnsi"/>
          <w:b/>
          <w:sz w:val="20"/>
          <w:szCs w:val="20"/>
          <w:u w:val="single"/>
        </w:rPr>
      </w:pPr>
      <w:r w:rsidRPr="00907EDE">
        <w:rPr>
          <w:rFonts w:asciiTheme="minorHAnsi" w:hAnsiTheme="minorHAnsi"/>
          <w:b/>
          <w:noProof/>
          <w:sz w:val="20"/>
          <w:szCs w:val="20"/>
        </w:rPr>
        <mc:AlternateContent>
          <mc:Choice Requires="wps">
            <w:drawing>
              <wp:anchor distT="0" distB="0" distL="114300" distR="114300" simplePos="0" relativeHeight="251657216" behindDoc="1" locked="0" layoutInCell="1" allowOverlap="1" wp14:anchorId="548F932B" wp14:editId="230DB3A9">
                <wp:simplePos x="0" y="0"/>
                <wp:positionH relativeFrom="column">
                  <wp:posOffset>-114300</wp:posOffset>
                </wp:positionH>
                <wp:positionV relativeFrom="paragraph">
                  <wp:posOffset>-31750</wp:posOffset>
                </wp:positionV>
                <wp:extent cx="7086600" cy="3886200"/>
                <wp:effectExtent l="9525" t="6350" r="9525" b="12700"/>
                <wp:wrapNone/>
                <wp:docPr id="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886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9pt;margin-top:-2.5pt;width:558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" strokeweight="1pt"/>
            </w:pict>
          </mc:Fallback>
        </mc:AlternateContent>
      </w:r>
    </w:p>
    <w:p w:rsidR="008329E0" w:rsidRDefault="008329E0" w:rsidP="008329E0">
      <w:pPr>
        <w:spacing w:after="120"/>
        <w:rPr>
          <w:rFonts w:asciiTheme="minorHAnsi" w:hAnsiTheme="minorHAnsi"/>
          <w:b/>
          <w:u w:val="single"/>
        </w:rPr>
      </w:pPr>
      <w:r w:rsidRPr="00FF420D">
        <w:rPr>
          <w:rFonts w:asciiTheme="minorHAnsi" w:hAnsiTheme="minorHAnsi"/>
          <w:b/>
          <w:u w:val="single"/>
        </w:rPr>
        <w:t xml:space="preserve">Part </w:t>
      </w:r>
      <w:r>
        <w:rPr>
          <w:rFonts w:asciiTheme="minorHAnsi" w:hAnsiTheme="minorHAnsi"/>
          <w:b/>
          <w:u w:val="single"/>
        </w:rPr>
        <w:t>B</w:t>
      </w:r>
      <w:r w:rsidRPr="00FF420D">
        <w:rPr>
          <w:rFonts w:asciiTheme="minorHAnsi" w:hAnsiTheme="minorHAnsi"/>
          <w:b/>
          <w:u w:val="single"/>
        </w:rPr>
        <w:t xml:space="preserve"> – </w:t>
      </w:r>
      <w:r>
        <w:rPr>
          <w:rFonts w:asciiTheme="minorHAnsi" w:hAnsiTheme="minorHAnsi"/>
          <w:b/>
          <w:u w:val="single"/>
        </w:rPr>
        <w:t>Returning Loaned Equipment</w:t>
      </w:r>
    </w:p>
    <w:p w:rsidR="008329E0" w:rsidRDefault="008329E0" w:rsidP="008329E0">
      <w:pPr>
        <w:rPr>
          <w:rFonts w:asciiTheme="minorHAnsi" w:hAnsiTheme="minorHAnsi"/>
          <w:sz w:val="20"/>
          <w:szCs w:val="20"/>
        </w:rPr>
      </w:pPr>
      <w:r w:rsidRPr="00FF420D">
        <w:rPr>
          <w:rFonts w:asciiTheme="minorHAnsi" w:hAnsiTheme="minorHAnsi"/>
          <w:sz w:val="20"/>
          <w:szCs w:val="20"/>
        </w:rPr>
        <w:t xml:space="preserve">This </w:t>
      </w:r>
      <w:r>
        <w:rPr>
          <w:rFonts w:asciiTheme="minorHAnsi" w:hAnsiTheme="minorHAnsi"/>
          <w:sz w:val="20"/>
          <w:szCs w:val="20"/>
        </w:rPr>
        <w:t xml:space="preserve">portion of the </w:t>
      </w:r>
      <w:r w:rsidRPr="00FF420D">
        <w:rPr>
          <w:rFonts w:asciiTheme="minorHAnsi" w:hAnsiTheme="minorHAnsi"/>
          <w:sz w:val="20"/>
          <w:szCs w:val="20"/>
        </w:rPr>
        <w:t xml:space="preserve">form </w:t>
      </w:r>
      <w:r>
        <w:rPr>
          <w:rFonts w:asciiTheme="minorHAnsi" w:hAnsiTheme="minorHAnsi"/>
          <w:sz w:val="20"/>
          <w:szCs w:val="20"/>
        </w:rPr>
        <w:t>is to be filled out when equipment has been returned to the University of Alberta.  If the equipment is not returning to the University at the conclusion of the loan, please contact Equipment Services.</w:t>
      </w:r>
    </w:p>
    <w:p w:rsidR="008329E0" w:rsidRDefault="008329E0" w:rsidP="008329E0">
      <w:pPr>
        <w:rPr>
          <w:rFonts w:asciiTheme="minorHAnsi" w:hAnsiTheme="minorHAnsi"/>
          <w:sz w:val="20"/>
          <w:szCs w:val="20"/>
        </w:rPr>
      </w:pPr>
    </w:p>
    <w:p w:rsidR="008329E0" w:rsidRDefault="008329E0" w:rsidP="008329E0">
      <w:pPr>
        <w:spacing w:after="120"/>
        <w:rPr>
          <w:rFonts w:asciiTheme="minorHAnsi" w:hAnsiTheme="minorHAnsi"/>
          <w:b/>
        </w:rPr>
      </w:pPr>
      <w:r w:rsidRPr="008329E0">
        <w:rPr>
          <w:rFonts w:asciiTheme="minorHAnsi" w:hAnsiTheme="minorHAnsi"/>
          <w:b/>
        </w:rPr>
        <w:t>Unit Verification</w:t>
      </w:r>
      <w:r>
        <w:rPr>
          <w:rFonts w:asciiTheme="minorHAnsi" w:hAnsiTheme="minorHAnsi"/>
          <w:b/>
        </w:rPr>
        <w:t>:</w:t>
      </w:r>
    </w:p>
    <w:p w:rsidR="008329E0" w:rsidRDefault="008329E0" w:rsidP="008329E0">
      <w:pPr>
        <w:spacing w:after="120"/>
        <w:rPr>
          <w:rFonts w:asciiTheme="minorHAnsi" w:hAnsiTheme="minorHAnsi"/>
          <w:sz w:val="20"/>
          <w:szCs w:val="20"/>
        </w:rPr>
      </w:pPr>
      <w:r w:rsidRPr="008329E0">
        <w:rPr>
          <w:rFonts w:asciiTheme="minorHAnsi" w:hAnsiTheme="minorHAnsi"/>
          <w:sz w:val="20"/>
          <w:szCs w:val="20"/>
        </w:rPr>
        <w:t xml:space="preserve">I hereby confirm </w:t>
      </w:r>
      <w:r>
        <w:rPr>
          <w:rFonts w:asciiTheme="minorHAnsi" w:hAnsiTheme="minorHAnsi"/>
          <w:sz w:val="20"/>
          <w:szCs w:val="20"/>
        </w:rPr>
        <w:t>that the equipment assets li</w:t>
      </w:r>
      <w:r w:rsidR="008034B4">
        <w:rPr>
          <w:rFonts w:asciiTheme="minorHAnsi" w:hAnsiTheme="minorHAnsi"/>
          <w:sz w:val="20"/>
          <w:szCs w:val="20"/>
        </w:rPr>
        <w:t>sted have been returned to the University of Alberta.</w:t>
      </w:r>
    </w:p>
    <w:p w:rsidR="008034B4" w:rsidRDefault="008034B4" w:rsidP="008329E0">
      <w:pPr>
        <w:spacing w:after="120"/>
        <w:rPr>
          <w:rFonts w:asciiTheme="minorHAnsi" w:hAnsiTheme="minorHAnsi"/>
          <w:sz w:val="20"/>
          <w:szCs w:val="20"/>
        </w:rPr>
      </w:pPr>
    </w:p>
    <w:p w:rsidR="008034B4" w:rsidRDefault="008034B4" w:rsidP="008329E0">
      <w:pPr>
        <w:spacing w:after="120"/>
        <w:rPr>
          <w:rFonts w:asciiTheme="minorHAnsi" w:hAnsiTheme="minorHAnsi"/>
          <w:sz w:val="20"/>
          <w:szCs w:val="20"/>
        </w:rPr>
      </w:pPr>
    </w:p>
    <w:tbl>
      <w:tblPr>
        <w:tblpPr w:leftFromText="180" w:rightFromText="180" w:vertAnchor="text" w:horzAnchor="margin" w:tblpX="112" w:tblpY="-37"/>
        <w:tblW w:w="0" w:type="auto"/>
        <w:tblLook w:val="00A0" w:firstRow="1" w:lastRow="0" w:firstColumn="1" w:lastColumn="0" w:noHBand="0" w:noVBand="0"/>
      </w:tblPr>
      <w:tblGrid>
        <w:gridCol w:w="2984"/>
        <w:gridCol w:w="360"/>
        <w:gridCol w:w="4702"/>
        <w:gridCol w:w="238"/>
        <w:gridCol w:w="2352"/>
      </w:tblGrid>
      <w:tr w:rsidR="008034B4" w:rsidRPr="00FF420D" w:rsidTr="000876C6">
        <w:trPr>
          <w:trHeight w:val="270"/>
        </w:trPr>
        <w:tc>
          <w:tcPr>
            <w:tcW w:w="2984" w:type="dxa"/>
            <w:tcBorders>
              <w:top w:val="single" w:sz="4" w:space="0" w:color="auto"/>
            </w:tcBorders>
            <w:shd w:val="clear" w:color="auto" w:fill="auto"/>
          </w:tcPr>
          <w:p w:rsidR="008034B4" w:rsidRPr="00FF420D" w:rsidRDefault="008034B4" w:rsidP="000876C6">
            <w:pPr>
              <w:rPr>
                <w:rFonts w:asciiTheme="minorHAnsi" w:hAnsiTheme="minorHAnsi"/>
                <w:sz w:val="20"/>
                <w:szCs w:val="20"/>
              </w:rPr>
            </w:pPr>
            <w:r w:rsidRPr="00FF420D">
              <w:rPr>
                <w:rFonts w:asciiTheme="minorHAnsi" w:hAnsiTheme="minorHAnsi"/>
                <w:sz w:val="20"/>
                <w:szCs w:val="20"/>
              </w:rPr>
              <w:t>Signature</w:t>
            </w:r>
          </w:p>
        </w:tc>
        <w:tc>
          <w:tcPr>
            <w:tcW w:w="360" w:type="dxa"/>
            <w:shd w:val="clear" w:color="auto" w:fill="auto"/>
          </w:tcPr>
          <w:p w:rsidR="008034B4" w:rsidRPr="00FF420D" w:rsidRDefault="008034B4" w:rsidP="000876C6">
            <w:pPr>
              <w:rPr>
                <w:rFonts w:asciiTheme="minorHAnsi" w:hAnsiTheme="minorHAnsi"/>
                <w:sz w:val="20"/>
                <w:szCs w:val="20"/>
              </w:rPr>
            </w:pPr>
          </w:p>
        </w:tc>
        <w:tc>
          <w:tcPr>
            <w:tcW w:w="4702" w:type="dxa"/>
            <w:tcBorders>
              <w:top w:val="single" w:sz="4" w:space="0" w:color="auto"/>
              <w:right w:val="single" w:sz="4" w:space="0" w:color="FFFFFF" w:themeColor="background1"/>
            </w:tcBorders>
            <w:shd w:val="clear" w:color="auto" w:fill="auto"/>
          </w:tcPr>
          <w:p w:rsidR="008034B4" w:rsidRPr="00FF420D" w:rsidRDefault="008034B4" w:rsidP="000876C6">
            <w:pPr>
              <w:rPr>
                <w:rFonts w:asciiTheme="minorHAnsi" w:hAnsiTheme="minorHAnsi"/>
                <w:sz w:val="20"/>
                <w:szCs w:val="20"/>
              </w:rPr>
            </w:pPr>
            <w:r w:rsidRPr="00FF420D">
              <w:rPr>
                <w:rFonts w:asciiTheme="minorHAnsi" w:hAnsiTheme="minorHAnsi"/>
                <w:sz w:val="20"/>
                <w:szCs w:val="20"/>
              </w:rPr>
              <w:t>Printed - Name / Title (Dean, Chair or Director)</w:t>
            </w:r>
          </w:p>
        </w:tc>
        <w:tc>
          <w:tcPr>
            <w:tcW w:w="238" w:type="dxa"/>
            <w:tcBorders>
              <w:top w:val="single" w:sz="4" w:space="0" w:color="FFFFFF" w:themeColor="background1"/>
              <w:right w:val="single" w:sz="4" w:space="0" w:color="FFFFFF" w:themeColor="background1"/>
            </w:tcBorders>
            <w:shd w:val="clear" w:color="auto" w:fill="auto"/>
          </w:tcPr>
          <w:p w:rsidR="008034B4" w:rsidRPr="00FF420D" w:rsidRDefault="008034B4" w:rsidP="000876C6">
            <w:pPr>
              <w:rPr>
                <w:rFonts w:asciiTheme="minorHAnsi" w:hAnsiTheme="minorHAnsi"/>
                <w:sz w:val="20"/>
                <w:szCs w:val="20"/>
              </w:rPr>
            </w:pPr>
          </w:p>
        </w:tc>
        <w:tc>
          <w:tcPr>
            <w:tcW w:w="2352" w:type="dxa"/>
            <w:tcBorders>
              <w:top w:val="single" w:sz="4" w:space="0" w:color="auto"/>
              <w:left w:val="single" w:sz="4" w:space="0" w:color="FFFFFF" w:themeColor="background1"/>
            </w:tcBorders>
            <w:shd w:val="clear" w:color="auto" w:fill="auto"/>
          </w:tcPr>
          <w:p w:rsidR="008034B4" w:rsidRPr="00FF420D" w:rsidRDefault="008034B4" w:rsidP="000876C6">
            <w:pPr>
              <w:rPr>
                <w:rFonts w:asciiTheme="minorHAnsi" w:hAnsiTheme="minorHAnsi"/>
                <w:sz w:val="20"/>
                <w:szCs w:val="20"/>
              </w:rPr>
            </w:pPr>
            <w:r w:rsidRPr="00FF420D">
              <w:rPr>
                <w:rFonts w:asciiTheme="minorHAnsi" w:hAnsiTheme="minorHAnsi"/>
                <w:sz w:val="20"/>
                <w:szCs w:val="20"/>
              </w:rPr>
              <w:t>Date</w:t>
            </w:r>
          </w:p>
        </w:tc>
      </w:tr>
    </w:tbl>
    <w:p w:rsidR="00C93754" w:rsidRPr="00907EDE" w:rsidRDefault="00C93754" w:rsidP="00094FC5">
      <w:pPr>
        <w:rPr>
          <w:rFonts w:asciiTheme="minorHAnsi" w:hAnsiTheme="minorHAnsi"/>
          <w:b/>
          <w:sz w:val="20"/>
          <w:szCs w:val="20"/>
        </w:rPr>
      </w:pPr>
    </w:p>
    <w:p w:rsidR="00C93754" w:rsidRPr="00907EDE" w:rsidRDefault="00C93754" w:rsidP="00094FC5">
      <w:pPr>
        <w:rPr>
          <w:rFonts w:asciiTheme="minorHAnsi" w:hAnsiTheme="minorHAnsi"/>
          <w:b/>
          <w:sz w:val="20"/>
          <w:szCs w:val="20"/>
        </w:rPr>
      </w:pPr>
    </w:p>
    <w:p w:rsidR="00094FC5" w:rsidRPr="00907EDE" w:rsidRDefault="00094FC5" w:rsidP="00094FC5">
      <w:pPr>
        <w:rPr>
          <w:rFonts w:asciiTheme="minorHAnsi" w:hAnsiTheme="minorHAnsi"/>
          <w:b/>
          <w:sz w:val="20"/>
          <w:szCs w:val="20"/>
        </w:rPr>
      </w:pPr>
      <w:r w:rsidRPr="00907EDE">
        <w:rPr>
          <w:rFonts w:asciiTheme="minorHAnsi" w:hAnsiTheme="minorHAnsi"/>
          <w:b/>
          <w:sz w:val="20"/>
          <w:szCs w:val="20"/>
        </w:rPr>
        <w:t xml:space="preserve">Part B </w:t>
      </w:r>
      <w:r w:rsidR="00296BB5" w:rsidRPr="00907EDE">
        <w:rPr>
          <w:rFonts w:asciiTheme="minorHAnsi" w:hAnsiTheme="minorHAnsi"/>
          <w:b/>
          <w:sz w:val="20"/>
          <w:szCs w:val="20"/>
        </w:rPr>
        <w:t xml:space="preserve">- </w:t>
      </w:r>
      <w:r w:rsidRPr="00907EDE">
        <w:rPr>
          <w:rFonts w:asciiTheme="minorHAnsi" w:hAnsiTheme="minorHAnsi"/>
          <w:b/>
          <w:sz w:val="20"/>
          <w:szCs w:val="20"/>
        </w:rPr>
        <w:t>Routing Instructions:</w:t>
      </w:r>
    </w:p>
    <w:p w:rsidR="00094FC5" w:rsidRDefault="008034B4" w:rsidP="00094FC5">
      <w:pPr>
        <w:numPr>
          <w:ilvl w:val="0"/>
          <w:numId w:val="25"/>
        </w:numPr>
        <w:rPr>
          <w:rFonts w:asciiTheme="minorHAnsi" w:hAnsiTheme="minorHAnsi"/>
          <w:sz w:val="20"/>
          <w:szCs w:val="20"/>
        </w:rPr>
      </w:pPr>
      <w:r>
        <w:rPr>
          <w:rFonts w:asciiTheme="minorHAnsi" w:hAnsiTheme="minorHAnsi"/>
          <w:sz w:val="20"/>
          <w:szCs w:val="20"/>
        </w:rPr>
        <w:t>Original:  Unit/Researcher, and copy to Lender</w:t>
      </w:r>
      <w:r w:rsidR="00094FC5" w:rsidRPr="00907EDE">
        <w:rPr>
          <w:rFonts w:asciiTheme="minorHAnsi" w:hAnsiTheme="minorHAnsi"/>
          <w:sz w:val="20"/>
          <w:szCs w:val="20"/>
        </w:rPr>
        <w:t>.</w:t>
      </w:r>
    </w:p>
    <w:p w:rsidR="008034B4" w:rsidRDefault="008034B4" w:rsidP="008034B4">
      <w:pPr>
        <w:pStyle w:val="ListParagraph"/>
        <w:numPr>
          <w:ilvl w:val="0"/>
          <w:numId w:val="25"/>
        </w:numPr>
        <w:rPr>
          <w:rFonts w:asciiTheme="minorHAnsi" w:hAnsiTheme="minorHAnsi"/>
          <w:sz w:val="20"/>
          <w:szCs w:val="20"/>
        </w:rPr>
      </w:pPr>
      <w:r w:rsidRPr="00281275">
        <w:rPr>
          <w:rFonts w:asciiTheme="minorHAnsi" w:hAnsiTheme="minorHAnsi"/>
          <w:sz w:val="20"/>
          <w:szCs w:val="20"/>
        </w:rPr>
        <w:t>Copy to SMS</w:t>
      </w:r>
      <w:r>
        <w:rPr>
          <w:rFonts w:asciiTheme="minorHAnsi" w:hAnsiTheme="minorHAnsi"/>
          <w:sz w:val="20"/>
          <w:szCs w:val="20"/>
        </w:rPr>
        <w:t xml:space="preserve"> </w:t>
      </w:r>
      <w:r w:rsidRPr="00281275">
        <w:rPr>
          <w:rFonts w:asciiTheme="minorHAnsi" w:hAnsiTheme="minorHAnsi"/>
          <w:sz w:val="20"/>
          <w:szCs w:val="20"/>
        </w:rPr>
        <w:t>(Equipment Services), 135 Materials Management Bldg.,</w:t>
      </w:r>
      <w:r>
        <w:rPr>
          <w:rFonts w:asciiTheme="minorHAnsi" w:hAnsiTheme="minorHAnsi"/>
          <w:sz w:val="20"/>
          <w:szCs w:val="20"/>
        </w:rPr>
        <w:t xml:space="preserve"> </w:t>
      </w:r>
      <w:r w:rsidRPr="00281275">
        <w:rPr>
          <w:rFonts w:asciiTheme="minorHAnsi" w:hAnsiTheme="minorHAnsi"/>
          <w:sz w:val="20"/>
          <w:szCs w:val="20"/>
        </w:rPr>
        <w:t xml:space="preserve">or email: </w:t>
      </w:r>
      <w:hyperlink r:id="rId13" w:history="1">
        <w:r w:rsidRPr="00281275">
          <w:rPr>
            <w:rStyle w:val="Hyperlink"/>
            <w:rFonts w:asciiTheme="minorHAnsi" w:hAnsiTheme="minorHAnsi"/>
            <w:sz w:val="20"/>
            <w:szCs w:val="20"/>
          </w:rPr>
          <w:t>equipment.services@ualberta.ca</w:t>
        </w:r>
      </w:hyperlink>
      <w:r>
        <w:rPr>
          <w:rFonts w:asciiTheme="minorHAnsi" w:hAnsiTheme="minorHAnsi"/>
          <w:sz w:val="20"/>
          <w:szCs w:val="20"/>
        </w:rPr>
        <w:t xml:space="preserve"> </w:t>
      </w:r>
      <w:r w:rsidRPr="00281275">
        <w:rPr>
          <w:rFonts w:asciiTheme="minorHAnsi" w:hAnsiTheme="minorHAnsi"/>
          <w:sz w:val="20"/>
          <w:szCs w:val="20"/>
        </w:rPr>
        <w:t>or fax: (780) 492-8268</w:t>
      </w:r>
      <w:r>
        <w:rPr>
          <w:rFonts w:asciiTheme="minorHAnsi" w:hAnsiTheme="minorHAnsi"/>
          <w:sz w:val="20"/>
          <w:szCs w:val="20"/>
        </w:rPr>
        <w:t>.</w:t>
      </w:r>
    </w:p>
    <w:p w:rsidR="008034B4" w:rsidRPr="00281275" w:rsidRDefault="008034B4" w:rsidP="008034B4">
      <w:pPr>
        <w:pStyle w:val="ListParagraph"/>
        <w:numPr>
          <w:ilvl w:val="0"/>
          <w:numId w:val="25"/>
        </w:numPr>
        <w:rPr>
          <w:rFonts w:asciiTheme="minorHAnsi" w:hAnsiTheme="minorHAnsi"/>
          <w:i/>
          <w:sz w:val="20"/>
          <w:szCs w:val="20"/>
        </w:rPr>
      </w:pPr>
      <w:r w:rsidRPr="00281275">
        <w:rPr>
          <w:rFonts w:asciiTheme="minorHAnsi" w:hAnsiTheme="minorHAnsi"/>
          <w:i/>
          <w:sz w:val="20"/>
          <w:szCs w:val="20"/>
        </w:rPr>
        <w:t>Copy to Insurance and Risk Assessment if the value of equipment on loan is greater than $100,000.</w:t>
      </w:r>
    </w:p>
    <w:p w:rsidR="0065487D" w:rsidRPr="00907EDE" w:rsidRDefault="0065487D" w:rsidP="00ED7363">
      <w:pPr>
        <w:rPr>
          <w:rFonts w:asciiTheme="minorHAnsi" w:hAnsiTheme="minorHAnsi"/>
          <w:b/>
          <w:sz w:val="20"/>
          <w:szCs w:val="20"/>
        </w:rPr>
      </w:pPr>
    </w:p>
    <w:p w:rsidR="00236E72" w:rsidRPr="00907EDE" w:rsidRDefault="00236E72" w:rsidP="00ED7363">
      <w:pPr>
        <w:rPr>
          <w:rFonts w:asciiTheme="minorHAnsi" w:hAnsiTheme="minorHAnsi"/>
          <w:b/>
          <w:sz w:val="20"/>
          <w:szCs w:val="20"/>
        </w:rPr>
      </w:pPr>
    </w:p>
    <w:sectPr w:rsidR="00236E72" w:rsidRPr="00907EDE" w:rsidSect="000F5BD8">
      <w:headerReference w:type="default" r:id="rId14"/>
      <w:footerReference w:type="default" r:id="rId15"/>
      <w:pgSz w:w="12240" w:h="15840" w:code="1"/>
      <w:pgMar w:top="720" w:right="720" w:bottom="720" w:left="72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5F" w:rsidRDefault="0083635F">
      <w:r>
        <w:separator/>
      </w:r>
    </w:p>
  </w:endnote>
  <w:endnote w:type="continuationSeparator" w:id="0">
    <w:p w:rsidR="0083635F" w:rsidRDefault="0083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49837"/>
      <w:docPartObj>
        <w:docPartGallery w:val="Page Numbers (Bottom of Page)"/>
        <w:docPartUnique/>
      </w:docPartObj>
    </w:sdtPr>
    <w:sdtEndPr>
      <w:rPr>
        <w:noProof/>
      </w:rPr>
    </w:sdtEndPr>
    <w:sdtContent>
      <w:p w:rsidR="00AC7A54" w:rsidRDefault="00AC7A54">
        <w:pPr>
          <w:pStyle w:val="Footer"/>
        </w:pPr>
        <w:r>
          <w:t xml:space="preserve">Page </w:t>
        </w:r>
        <w:r>
          <w:fldChar w:fldCharType="begin"/>
        </w:r>
        <w:r>
          <w:instrText xml:space="preserve"> PAGE   \* MERGEFORMAT </w:instrText>
        </w:r>
        <w:r>
          <w:fldChar w:fldCharType="separate"/>
        </w:r>
        <w:r w:rsidR="00E24033">
          <w:rPr>
            <w:noProof/>
          </w:rPr>
          <w:t>2</w:t>
        </w:r>
        <w:r>
          <w:rPr>
            <w:noProof/>
          </w:rPr>
          <w:fldChar w:fldCharType="end"/>
        </w:r>
        <w:r>
          <w:rPr>
            <w:noProof/>
          </w:rPr>
          <w:t xml:space="preserve"> of 2/Revised July 14, 2017</w:t>
        </w:r>
      </w:p>
    </w:sdtContent>
  </w:sdt>
  <w:p w:rsidR="007F168A" w:rsidRDefault="007F1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5F" w:rsidRDefault="0083635F">
      <w:r>
        <w:separator/>
      </w:r>
    </w:p>
  </w:footnote>
  <w:footnote w:type="continuationSeparator" w:id="0">
    <w:p w:rsidR="0083635F" w:rsidRDefault="00836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8A" w:rsidRDefault="001C69DF" w:rsidP="007F168A">
    <w:pPr>
      <w:pStyle w:val="LetterheadMain"/>
      <w:ind w:left="2340" w:firstLine="720"/>
      <w:rPr>
        <w:rFonts w:ascii="Arial" w:hAnsi="Arial" w:cs="Arial"/>
        <w:b/>
        <w:bCs/>
        <w:noProof/>
      </w:rPr>
    </w:pPr>
    <w:r>
      <w:rPr>
        <w:noProof/>
        <w:lang w:val="en-US" w:eastAsia="en-US"/>
      </w:rPr>
      <mc:AlternateContent>
        <mc:Choice Requires="wps">
          <w:drawing>
            <wp:anchor distT="0" distB="0" distL="114300" distR="114300" simplePos="0" relativeHeight="251657728" behindDoc="1" locked="0" layoutInCell="1" allowOverlap="1" wp14:anchorId="47545711" wp14:editId="099D07B0">
              <wp:simplePos x="0" y="0"/>
              <wp:positionH relativeFrom="column">
                <wp:posOffset>-323850</wp:posOffset>
              </wp:positionH>
              <wp:positionV relativeFrom="paragraph">
                <wp:posOffset>-266700</wp:posOffset>
              </wp:positionV>
              <wp:extent cx="2477770" cy="1040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1040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68A" w:rsidRDefault="001C69DF" w:rsidP="007F168A">
                          <w:r>
                            <w:rPr>
                              <w:noProof/>
                            </w:rPr>
                            <w:drawing>
                              <wp:inline distT="0" distB="0" distL="0" distR="0" wp14:anchorId="1FCCE3CE" wp14:editId="124C1E72">
                                <wp:extent cx="2295525" cy="952500"/>
                                <wp:effectExtent l="0" t="0" r="9525" b="0"/>
                                <wp:docPr id="8" name="Picture 1" descr="UA-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21pt;width:195.1pt;height:81.95pt;z-index:-25165875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2ubfgIAAA4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" stroked="f">
              <v:textbox style="mso-fit-shape-to-text:t">
                <w:txbxContent>
                  <w:p w:rsidR="007F168A" w:rsidRDefault="001C69DF" w:rsidP="007F168A">
                    <w:r>
                      <w:rPr>
                        <w:noProof/>
                      </w:rPr>
                      <w:drawing>
                        <wp:inline distT="0" distB="0" distL="0" distR="0" wp14:anchorId="2C15899C" wp14:editId="514CF9D1">
                          <wp:extent cx="2295525" cy="952500"/>
                          <wp:effectExtent l="0" t="0" r="9525" b="0"/>
                          <wp:docPr id="2" name="Picture 1" descr="UA-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952500"/>
                                  </a:xfrm>
                                  <a:prstGeom prst="rect">
                                    <a:avLst/>
                                  </a:prstGeom>
                                  <a:noFill/>
                                  <a:ln>
                                    <a:noFill/>
                                  </a:ln>
                                </pic:spPr>
                              </pic:pic>
                            </a:graphicData>
                          </a:graphic>
                        </wp:inline>
                      </w:drawing>
                    </w:r>
                  </w:p>
                </w:txbxContent>
              </v:textbox>
            </v:shape>
          </w:pict>
        </mc:Fallback>
      </mc:AlternateContent>
    </w:r>
  </w:p>
  <w:p w:rsidR="007F168A" w:rsidRPr="00CD4A28" w:rsidRDefault="007F168A" w:rsidP="007F168A">
    <w:pPr>
      <w:pStyle w:val="LetterheadMain"/>
      <w:ind w:left="2340" w:firstLine="720"/>
      <w:rPr>
        <w:rFonts w:ascii="Arial" w:hAnsi="Arial" w:cs="Arial"/>
        <w:b/>
        <w:bCs/>
      </w:rPr>
    </w:pP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b/>
        <w:bCs/>
        <w:noProof/>
      </w:rPr>
      <w:tab/>
      <w:t>Supply Management Services (SMS)</w:t>
    </w:r>
  </w:p>
  <w:p w:rsidR="007F168A" w:rsidRDefault="007F168A" w:rsidP="007F168A">
    <w:pPr>
      <w:pStyle w:val="Header"/>
      <w:rPr>
        <w:rFonts w:ascii="Arial" w:hAnsi="Arial" w:cs="Arial"/>
        <w:b/>
      </w:rPr>
    </w:pPr>
    <w:r>
      <w:rPr>
        <w:rFonts w:ascii="Arial" w:hAnsi="Arial" w:cs="Arial"/>
        <w:b/>
      </w:rPr>
      <w:t xml:space="preserve">                                                                                       Equipment Services</w:t>
    </w:r>
  </w:p>
  <w:p w:rsidR="001763B5" w:rsidRDefault="00E24033" w:rsidP="001763B5">
    <w:pPr>
      <w:pStyle w:val="Header"/>
      <w:tabs>
        <w:tab w:val="clear" w:pos="4320"/>
        <w:tab w:val="clear" w:pos="8640"/>
        <w:tab w:val="left" w:pos="7185"/>
      </w:tabs>
      <w:rPr>
        <w:rFonts w:ascii="Arial" w:hAnsi="Arial" w:cs="Arial"/>
        <w:b/>
      </w:rPr>
    </w:pPr>
    <w:r w:rsidRPr="001763B5">
      <w:rPr>
        <w:noProof/>
      </w:rPr>
      <mc:AlternateContent>
        <mc:Choice Requires="wps">
          <w:drawing>
            <wp:anchor distT="0" distB="0" distL="114300" distR="114300" simplePos="0" relativeHeight="251659776" behindDoc="0" locked="0" layoutInCell="1" allowOverlap="1" wp14:anchorId="54FC4A88" wp14:editId="6DC41C7E">
              <wp:simplePos x="0" y="0"/>
              <wp:positionH relativeFrom="column">
                <wp:posOffset>161925</wp:posOffset>
              </wp:positionH>
              <wp:positionV relativeFrom="paragraph">
                <wp:posOffset>77470</wp:posOffset>
              </wp:positionV>
              <wp:extent cx="6924675" cy="0"/>
              <wp:effectExtent l="0" t="0" r="9525" b="19050"/>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8" o:spid="_x0000_s1026" type="#_x0000_t32" style="position:absolute;margin-left:12.75pt;margin-top:6.1pt;width:545.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OiHwIAAD0EAAAOAAAAZHJzL2Uyb0RvYy54bWysU8GO2jAQvVfqP1i+QxKaDR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" strokeweight="1pt"/>
          </w:pict>
        </mc:Fallback>
      </mc:AlternateContent>
    </w:r>
    <w:r w:rsidR="001763B5">
      <w:rPr>
        <w:rFonts w:ascii="Arial" w:hAnsi="Arial" w:cs="Arial"/>
        <w:b/>
      </w:rPr>
      <w:tab/>
    </w:r>
  </w:p>
  <w:p w:rsidR="001763B5" w:rsidRPr="00FF420D" w:rsidRDefault="001763B5" w:rsidP="001763B5">
    <w:pPr>
      <w:spacing w:after="120"/>
      <w:jc w:val="center"/>
      <w:rPr>
        <w:rFonts w:asciiTheme="minorHAnsi" w:hAnsiTheme="minorHAnsi"/>
        <w:b/>
        <w:sz w:val="28"/>
        <w:szCs w:val="28"/>
        <w:u w:val="single"/>
      </w:rPr>
    </w:pPr>
    <w:r w:rsidRPr="001763B5">
      <w:rPr>
        <w:rFonts w:asciiTheme="minorHAnsi" w:hAnsiTheme="minorHAnsi"/>
        <w:b/>
        <w:sz w:val="28"/>
        <w:szCs w:val="28"/>
      </w:rPr>
      <w:t>Equipment Asset Loan Form – Equipment Loan FROM the University of Alberta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51C0"/>
    <w:multiLevelType w:val="hybridMultilevel"/>
    <w:tmpl w:val="D54420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B04EDA"/>
    <w:multiLevelType w:val="hybridMultilevel"/>
    <w:tmpl w:val="90E41656"/>
    <w:lvl w:ilvl="0" w:tplc="0409000F">
      <w:start w:val="1"/>
      <w:numFmt w:val="decimal"/>
      <w:lvlText w:val="%1."/>
      <w:lvlJc w:val="left"/>
      <w:pPr>
        <w:tabs>
          <w:tab w:val="num" w:pos="720"/>
        </w:tabs>
        <w:ind w:left="72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9D11155"/>
    <w:multiLevelType w:val="hybridMultilevel"/>
    <w:tmpl w:val="3BFEF6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F9158D"/>
    <w:multiLevelType w:val="multilevel"/>
    <w:tmpl w:val="CB46C186"/>
    <w:lvl w:ilvl="0">
      <w:start w:val="1"/>
      <w:numFmt w:val="bullet"/>
      <w:lvlText w:val=""/>
      <w:lvlJc w:val="left"/>
      <w:pPr>
        <w:tabs>
          <w:tab w:val="num" w:pos="720"/>
        </w:tabs>
        <w:ind w:left="720" w:hanging="360"/>
      </w:pPr>
      <w:rPr>
        <w:rFonts w:ascii="Wingdings" w:hAnsi="Wingdings"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2CF5E09"/>
    <w:multiLevelType w:val="hybridMultilevel"/>
    <w:tmpl w:val="92AEA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4644AF"/>
    <w:multiLevelType w:val="hybridMultilevel"/>
    <w:tmpl w:val="683E7A9A"/>
    <w:lvl w:ilvl="0" w:tplc="B59EF1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8413BE"/>
    <w:multiLevelType w:val="hybridMultilevel"/>
    <w:tmpl w:val="2F4AAB00"/>
    <w:lvl w:ilvl="0" w:tplc="B59EF170">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273030F"/>
    <w:multiLevelType w:val="hybridMultilevel"/>
    <w:tmpl w:val="FC8A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F121EE"/>
    <w:multiLevelType w:val="hybridMultilevel"/>
    <w:tmpl w:val="AD541E20"/>
    <w:lvl w:ilvl="0" w:tplc="B59EF1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C184685"/>
    <w:multiLevelType w:val="hybridMultilevel"/>
    <w:tmpl w:val="01F45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144395"/>
    <w:multiLevelType w:val="hybridMultilevel"/>
    <w:tmpl w:val="C840E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A060D5"/>
    <w:multiLevelType w:val="hybridMultilevel"/>
    <w:tmpl w:val="279A85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737FF7"/>
    <w:multiLevelType w:val="multilevel"/>
    <w:tmpl w:val="ED92BBE2"/>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A8B1ECA"/>
    <w:multiLevelType w:val="hybridMultilevel"/>
    <w:tmpl w:val="3B848C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4D2825"/>
    <w:multiLevelType w:val="hybridMultilevel"/>
    <w:tmpl w:val="AB9ACDFE"/>
    <w:lvl w:ilvl="0" w:tplc="B59EF1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E923D4"/>
    <w:multiLevelType w:val="hybridMultilevel"/>
    <w:tmpl w:val="6B806F68"/>
    <w:lvl w:ilvl="0" w:tplc="B59EF1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C47D47"/>
    <w:multiLevelType w:val="multilevel"/>
    <w:tmpl w:val="89DE6F4E"/>
    <w:lvl w:ilvl="0">
      <w:start w:val="1"/>
      <w:numFmt w:val="bullet"/>
      <w:lvlText w:val=""/>
      <w:lvlJc w:val="left"/>
      <w:pPr>
        <w:tabs>
          <w:tab w:val="num" w:pos="720"/>
        </w:tabs>
        <w:ind w:left="720" w:hanging="360"/>
      </w:pPr>
      <w:rPr>
        <w:rFonts w:ascii="Symbol" w:hAnsi="Symbol"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2062D77"/>
    <w:multiLevelType w:val="hybridMultilevel"/>
    <w:tmpl w:val="DA8E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5973B8"/>
    <w:multiLevelType w:val="multilevel"/>
    <w:tmpl w:val="D54420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68E6F68"/>
    <w:multiLevelType w:val="hybridMultilevel"/>
    <w:tmpl w:val="76065D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930796"/>
    <w:multiLevelType w:val="hybridMultilevel"/>
    <w:tmpl w:val="21BEBF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AC2583"/>
    <w:multiLevelType w:val="hybridMultilevel"/>
    <w:tmpl w:val="C01EB90A"/>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FF5BD5"/>
    <w:multiLevelType w:val="hybridMultilevel"/>
    <w:tmpl w:val="89DE6F4E"/>
    <w:lvl w:ilvl="0" w:tplc="04090001">
      <w:start w:val="1"/>
      <w:numFmt w:val="bullet"/>
      <w:lvlText w:val=""/>
      <w:lvlJc w:val="left"/>
      <w:pPr>
        <w:tabs>
          <w:tab w:val="num" w:pos="720"/>
        </w:tabs>
        <w:ind w:left="720" w:hanging="360"/>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57026B"/>
    <w:multiLevelType w:val="hybridMultilevel"/>
    <w:tmpl w:val="8D5C6E3E"/>
    <w:lvl w:ilvl="0" w:tplc="CCBE2E4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4117AC"/>
    <w:multiLevelType w:val="hybridMultilevel"/>
    <w:tmpl w:val="CB46C186"/>
    <w:lvl w:ilvl="0" w:tplc="045A55B0">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82129"/>
    <w:multiLevelType w:val="hybridMultilevel"/>
    <w:tmpl w:val="9FCAA78A"/>
    <w:lvl w:ilvl="0" w:tplc="B59EF1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4"/>
  </w:num>
  <w:num w:numId="4">
    <w:abstractNumId w:val="3"/>
  </w:num>
  <w:num w:numId="5">
    <w:abstractNumId w:val="22"/>
  </w:num>
  <w:num w:numId="6">
    <w:abstractNumId w:val="16"/>
  </w:num>
  <w:num w:numId="7">
    <w:abstractNumId w:val="14"/>
  </w:num>
  <w:num w:numId="8">
    <w:abstractNumId w:val="21"/>
  </w:num>
  <w:num w:numId="9">
    <w:abstractNumId w:val="11"/>
  </w:num>
  <w:num w:numId="10">
    <w:abstractNumId w:val="25"/>
  </w:num>
  <w:num w:numId="11">
    <w:abstractNumId w:val="15"/>
  </w:num>
  <w:num w:numId="12">
    <w:abstractNumId w:val="5"/>
  </w:num>
  <w:num w:numId="13">
    <w:abstractNumId w:val="1"/>
  </w:num>
  <w:num w:numId="14">
    <w:abstractNumId w:val="12"/>
  </w:num>
  <w:num w:numId="15">
    <w:abstractNumId w:val="6"/>
  </w:num>
  <w:num w:numId="16">
    <w:abstractNumId w:val="8"/>
  </w:num>
  <w:num w:numId="17">
    <w:abstractNumId w:val="23"/>
  </w:num>
  <w:num w:numId="18">
    <w:abstractNumId w:val="7"/>
  </w:num>
  <w:num w:numId="19">
    <w:abstractNumId w:val="0"/>
  </w:num>
  <w:num w:numId="20">
    <w:abstractNumId w:val="19"/>
  </w:num>
  <w:num w:numId="21">
    <w:abstractNumId w:val="13"/>
  </w:num>
  <w:num w:numId="22">
    <w:abstractNumId w:val="18"/>
  </w:num>
  <w:num w:numId="23">
    <w:abstractNumId w:val="10"/>
  </w:num>
  <w:num w:numId="24">
    <w:abstractNumId w:val="20"/>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6E"/>
    <w:rsid w:val="00023AA8"/>
    <w:rsid w:val="00032036"/>
    <w:rsid w:val="000412D5"/>
    <w:rsid w:val="0005517B"/>
    <w:rsid w:val="00094FC5"/>
    <w:rsid w:val="000A28E4"/>
    <w:rsid w:val="000A3A7A"/>
    <w:rsid w:val="000B0734"/>
    <w:rsid w:val="000B1441"/>
    <w:rsid w:val="000E1A56"/>
    <w:rsid w:val="000E7800"/>
    <w:rsid w:val="000F0428"/>
    <w:rsid w:val="000F5BD8"/>
    <w:rsid w:val="000F6570"/>
    <w:rsid w:val="00100EC0"/>
    <w:rsid w:val="00120230"/>
    <w:rsid w:val="00121E70"/>
    <w:rsid w:val="00140E9C"/>
    <w:rsid w:val="00157F28"/>
    <w:rsid w:val="00164C59"/>
    <w:rsid w:val="001763B5"/>
    <w:rsid w:val="00183134"/>
    <w:rsid w:val="00191110"/>
    <w:rsid w:val="00194C56"/>
    <w:rsid w:val="001A1310"/>
    <w:rsid w:val="001B5D55"/>
    <w:rsid w:val="001C69DF"/>
    <w:rsid w:val="001D0109"/>
    <w:rsid w:val="001E3F6C"/>
    <w:rsid w:val="001E4C83"/>
    <w:rsid w:val="001F0CFE"/>
    <w:rsid w:val="001F41AF"/>
    <w:rsid w:val="0020609F"/>
    <w:rsid w:val="002232EF"/>
    <w:rsid w:val="00226024"/>
    <w:rsid w:val="002262E5"/>
    <w:rsid w:val="00226E59"/>
    <w:rsid w:val="00232C42"/>
    <w:rsid w:val="00236E72"/>
    <w:rsid w:val="00241944"/>
    <w:rsid w:val="00245AA0"/>
    <w:rsid w:val="00246222"/>
    <w:rsid w:val="00257A78"/>
    <w:rsid w:val="00261F06"/>
    <w:rsid w:val="00281275"/>
    <w:rsid w:val="00286910"/>
    <w:rsid w:val="00290E72"/>
    <w:rsid w:val="00296BB5"/>
    <w:rsid w:val="002B0D52"/>
    <w:rsid w:val="002B2701"/>
    <w:rsid w:val="002C02F4"/>
    <w:rsid w:val="002F50DD"/>
    <w:rsid w:val="00303041"/>
    <w:rsid w:val="0031079C"/>
    <w:rsid w:val="00312AC6"/>
    <w:rsid w:val="00333A50"/>
    <w:rsid w:val="00334E6F"/>
    <w:rsid w:val="00335303"/>
    <w:rsid w:val="00345CFA"/>
    <w:rsid w:val="00370C91"/>
    <w:rsid w:val="00375BD0"/>
    <w:rsid w:val="003B29DA"/>
    <w:rsid w:val="003B3CB8"/>
    <w:rsid w:val="003B5A3B"/>
    <w:rsid w:val="003D0270"/>
    <w:rsid w:val="003D108D"/>
    <w:rsid w:val="003F4C5F"/>
    <w:rsid w:val="00416943"/>
    <w:rsid w:val="004176EC"/>
    <w:rsid w:val="004242F3"/>
    <w:rsid w:val="00435073"/>
    <w:rsid w:val="0043653A"/>
    <w:rsid w:val="00460214"/>
    <w:rsid w:val="00462E12"/>
    <w:rsid w:val="00464A46"/>
    <w:rsid w:val="00471663"/>
    <w:rsid w:val="0048022E"/>
    <w:rsid w:val="00484CE5"/>
    <w:rsid w:val="00491B6F"/>
    <w:rsid w:val="004B1904"/>
    <w:rsid w:val="004D6DD1"/>
    <w:rsid w:val="004E43A5"/>
    <w:rsid w:val="004F29D7"/>
    <w:rsid w:val="0051657E"/>
    <w:rsid w:val="00533D0E"/>
    <w:rsid w:val="00544484"/>
    <w:rsid w:val="0055431E"/>
    <w:rsid w:val="00564736"/>
    <w:rsid w:val="00566255"/>
    <w:rsid w:val="0057127A"/>
    <w:rsid w:val="00571597"/>
    <w:rsid w:val="005864A0"/>
    <w:rsid w:val="005A1C2A"/>
    <w:rsid w:val="005C2C17"/>
    <w:rsid w:val="005C315E"/>
    <w:rsid w:val="005C7671"/>
    <w:rsid w:val="005E4277"/>
    <w:rsid w:val="005E6458"/>
    <w:rsid w:val="005F6C99"/>
    <w:rsid w:val="006006F5"/>
    <w:rsid w:val="00614BC2"/>
    <w:rsid w:val="00621CF9"/>
    <w:rsid w:val="00626A91"/>
    <w:rsid w:val="00635243"/>
    <w:rsid w:val="00644DC4"/>
    <w:rsid w:val="0065487D"/>
    <w:rsid w:val="00673E3E"/>
    <w:rsid w:val="006848C6"/>
    <w:rsid w:val="00691C63"/>
    <w:rsid w:val="006A548C"/>
    <w:rsid w:val="006B2C80"/>
    <w:rsid w:val="006B33A0"/>
    <w:rsid w:val="006B5665"/>
    <w:rsid w:val="006C14BD"/>
    <w:rsid w:val="006C20BB"/>
    <w:rsid w:val="006D6C9D"/>
    <w:rsid w:val="006E03DB"/>
    <w:rsid w:val="006E174B"/>
    <w:rsid w:val="006F094C"/>
    <w:rsid w:val="006F263E"/>
    <w:rsid w:val="006F3303"/>
    <w:rsid w:val="006F4E1F"/>
    <w:rsid w:val="006F53A0"/>
    <w:rsid w:val="00700374"/>
    <w:rsid w:val="00703C0A"/>
    <w:rsid w:val="00705E4A"/>
    <w:rsid w:val="00707D61"/>
    <w:rsid w:val="00710CDD"/>
    <w:rsid w:val="00717133"/>
    <w:rsid w:val="00724B2F"/>
    <w:rsid w:val="00731A62"/>
    <w:rsid w:val="00743B2E"/>
    <w:rsid w:val="007506F7"/>
    <w:rsid w:val="00756D11"/>
    <w:rsid w:val="007626E6"/>
    <w:rsid w:val="00770505"/>
    <w:rsid w:val="00775187"/>
    <w:rsid w:val="0078123A"/>
    <w:rsid w:val="00783D0C"/>
    <w:rsid w:val="0079078E"/>
    <w:rsid w:val="00790E4D"/>
    <w:rsid w:val="007951B4"/>
    <w:rsid w:val="007951C7"/>
    <w:rsid w:val="007B7720"/>
    <w:rsid w:val="007C2F38"/>
    <w:rsid w:val="007C3BE6"/>
    <w:rsid w:val="007D174F"/>
    <w:rsid w:val="007D7FA5"/>
    <w:rsid w:val="007E522C"/>
    <w:rsid w:val="007F168A"/>
    <w:rsid w:val="007F537F"/>
    <w:rsid w:val="00802EF8"/>
    <w:rsid w:val="008034B4"/>
    <w:rsid w:val="008118BE"/>
    <w:rsid w:val="0081308D"/>
    <w:rsid w:val="0082073D"/>
    <w:rsid w:val="008329E0"/>
    <w:rsid w:val="0083310A"/>
    <w:rsid w:val="0083635F"/>
    <w:rsid w:val="0083761C"/>
    <w:rsid w:val="00850B03"/>
    <w:rsid w:val="00856BD2"/>
    <w:rsid w:val="00872CAD"/>
    <w:rsid w:val="00874614"/>
    <w:rsid w:val="0087734A"/>
    <w:rsid w:val="00890163"/>
    <w:rsid w:val="008B47D6"/>
    <w:rsid w:val="008D458F"/>
    <w:rsid w:val="008E276C"/>
    <w:rsid w:val="00907EDE"/>
    <w:rsid w:val="0092271E"/>
    <w:rsid w:val="00950213"/>
    <w:rsid w:val="009546C0"/>
    <w:rsid w:val="00957D86"/>
    <w:rsid w:val="00971B12"/>
    <w:rsid w:val="00977B15"/>
    <w:rsid w:val="00980FA4"/>
    <w:rsid w:val="00981E08"/>
    <w:rsid w:val="009A37ED"/>
    <w:rsid w:val="009C21B3"/>
    <w:rsid w:val="009D6A04"/>
    <w:rsid w:val="009E0E00"/>
    <w:rsid w:val="009E1501"/>
    <w:rsid w:val="009E1B21"/>
    <w:rsid w:val="009E61D3"/>
    <w:rsid w:val="009E7DF8"/>
    <w:rsid w:val="00A0010E"/>
    <w:rsid w:val="00A230CF"/>
    <w:rsid w:val="00A4695B"/>
    <w:rsid w:val="00A61772"/>
    <w:rsid w:val="00A82D39"/>
    <w:rsid w:val="00A84A7E"/>
    <w:rsid w:val="00AC1DDC"/>
    <w:rsid w:val="00AC3BEF"/>
    <w:rsid w:val="00AC7A54"/>
    <w:rsid w:val="00AE68D0"/>
    <w:rsid w:val="00AF372E"/>
    <w:rsid w:val="00B007A6"/>
    <w:rsid w:val="00B104D6"/>
    <w:rsid w:val="00B20133"/>
    <w:rsid w:val="00B30D0C"/>
    <w:rsid w:val="00B4059D"/>
    <w:rsid w:val="00B54BE6"/>
    <w:rsid w:val="00B617BC"/>
    <w:rsid w:val="00B64BC8"/>
    <w:rsid w:val="00B709DF"/>
    <w:rsid w:val="00B75142"/>
    <w:rsid w:val="00B8084A"/>
    <w:rsid w:val="00B92A77"/>
    <w:rsid w:val="00B95BD3"/>
    <w:rsid w:val="00C10EBC"/>
    <w:rsid w:val="00C11FA9"/>
    <w:rsid w:val="00C22C35"/>
    <w:rsid w:val="00C27D71"/>
    <w:rsid w:val="00C30638"/>
    <w:rsid w:val="00C30BEA"/>
    <w:rsid w:val="00C421C8"/>
    <w:rsid w:val="00C5655B"/>
    <w:rsid w:val="00C73D4C"/>
    <w:rsid w:val="00C93754"/>
    <w:rsid w:val="00CD03A5"/>
    <w:rsid w:val="00D451B1"/>
    <w:rsid w:val="00D50D5A"/>
    <w:rsid w:val="00D54F85"/>
    <w:rsid w:val="00D55A78"/>
    <w:rsid w:val="00D567C0"/>
    <w:rsid w:val="00D77BE3"/>
    <w:rsid w:val="00D85DD9"/>
    <w:rsid w:val="00DB35BC"/>
    <w:rsid w:val="00DB677A"/>
    <w:rsid w:val="00DC3853"/>
    <w:rsid w:val="00DC6B7F"/>
    <w:rsid w:val="00DE5A06"/>
    <w:rsid w:val="00E061CB"/>
    <w:rsid w:val="00E12E43"/>
    <w:rsid w:val="00E24033"/>
    <w:rsid w:val="00E45B16"/>
    <w:rsid w:val="00E47DDE"/>
    <w:rsid w:val="00E77283"/>
    <w:rsid w:val="00E83111"/>
    <w:rsid w:val="00EA05EF"/>
    <w:rsid w:val="00EA5696"/>
    <w:rsid w:val="00EB2CE5"/>
    <w:rsid w:val="00EB50BE"/>
    <w:rsid w:val="00EB5711"/>
    <w:rsid w:val="00EB7346"/>
    <w:rsid w:val="00EC1F2E"/>
    <w:rsid w:val="00ED3E72"/>
    <w:rsid w:val="00ED7363"/>
    <w:rsid w:val="00EE1F92"/>
    <w:rsid w:val="00F30FC5"/>
    <w:rsid w:val="00F45E86"/>
    <w:rsid w:val="00F67522"/>
    <w:rsid w:val="00F74843"/>
    <w:rsid w:val="00F74E45"/>
    <w:rsid w:val="00F7646E"/>
    <w:rsid w:val="00F77720"/>
    <w:rsid w:val="00F9586C"/>
    <w:rsid w:val="00FA2D1A"/>
    <w:rsid w:val="00FA400C"/>
    <w:rsid w:val="00FA76FB"/>
    <w:rsid w:val="00FB4174"/>
    <w:rsid w:val="00FB7E72"/>
    <w:rsid w:val="00FD4B99"/>
    <w:rsid w:val="00FE48B3"/>
    <w:rsid w:val="00FF420D"/>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646E"/>
    <w:pPr>
      <w:tabs>
        <w:tab w:val="center" w:pos="4320"/>
        <w:tab w:val="right" w:pos="8640"/>
      </w:tabs>
    </w:pPr>
  </w:style>
  <w:style w:type="paragraph" w:styleId="Footer">
    <w:name w:val="footer"/>
    <w:basedOn w:val="Normal"/>
    <w:link w:val="FooterChar"/>
    <w:uiPriority w:val="99"/>
    <w:rsid w:val="00F7646E"/>
    <w:pPr>
      <w:tabs>
        <w:tab w:val="center" w:pos="4320"/>
        <w:tab w:val="right" w:pos="8640"/>
      </w:tabs>
    </w:pPr>
  </w:style>
  <w:style w:type="paragraph" w:customStyle="1" w:styleId="LetterheadMain">
    <w:name w:val="Letterhead Main"/>
    <w:rsid w:val="00F7646E"/>
    <w:pPr>
      <w:adjustRightInd w:val="0"/>
      <w:snapToGrid w:val="0"/>
      <w:spacing w:line="260" w:lineRule="exact"/>
      <w:ind w:left="4320"/>
    </w:pPr>
    <w:rPr>
      <w:rFonts w:ascii="Garamond" w:eastAsia="Times" w:hAnsi="Garamond"/>
      <w:sz w:val="24"/>
      <w:lang w:val="en-CA" w:eastAsia="zh-TW"/>
    </w:rPr>
  </w:style>
  <w:style w:type="paragraph" w:customStyle="1" w:styleId="LetterheadAddress">
    <w:name w:val="Letterhead Address"/>
    <w:rsid w:val="00F7646E"/>
    <w:pPr>
      <w:ind w:left="4320"/>
    </w:pPr>
    <w:rPr>
      <w:rFonts w:ascii="Arial" w:eastAsia="Times" w:hAnsi="Arial"/>
      <w:noProof/>
      <w:sz w:val="12"/>
      <w:lang w:val="en-CA" w:eastAsia="zh-TW"/>
    </w:rPr>
  </w:style>
  <w:style w:type="table" w:styleId="TableGrid">
    <w:name w:val="Table Grid"/>
    <w:basedOn w:val="TableNormal"/>
    <w:rsid w:val="004F2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1F2E"/>
    <w:rPr>
      <w:color w:val="0000FF"/>
      <w:u w:val="single"/>
    </w:rPr>
  </w:style>
  <w:style w:type="paragraph" w:styleId="BalloonText">
    <w:name w:val="Balloon Text"/>
    <w:basedOn w:val="Normal"/>
    <w:semiHidden/>
    <w:rsid w:val="003B29DA"/>
    <w:rPr>
      <w:rFonts w:ascii="Tahoma" w:hAnsi="Tahoma" w:cs="Tahoma"/>
      <w:sz w:val="16"/>
      <w:szCs w:val="16"/>
    </w:rPr>
  </w:style>
  <w:style w:type="character" w:styleId="CommentReference">
    <w:name w:val="annotation reference"/>
    <w:semiHidden/>
    <w:rsid w:val="002232EF"/>
    <w:rPr>
      <w:sz w:val="16"/>
      <w:szCs w:val="16"/>
    </w:rPr>
  </w:style>
  <w:style w:type="paragraph" w:styleId="CommentText">
    <w:name w:val="annotation text"/>
    <w:basedOn w:val="Normal"/>
    <w:semiHidden/>
    <w:rsid w:val="002232EF"/>
    <w:rPr>
      <w:sz w:val="20"/>
      <w:szCs w:val="20"/>
    </w:rPr>
  </w:style>
  <w:style w:type="paragraph" w:styleId="CommentSubject">
    <w:name w:val="annotation subject"/>
    <w:basedOn w:val="CommentText"/>
    <w:next w:val="CommentText"/>
    <w:semiHidden/>
    <w:rsid w:val="002232EF"/>
    <w:rPr>
      <w:b/>
      <w:bCs/>
    </w:rPr>
  </w:style>
  <w:style w:type="paragraph" w:styleId="NormalWeb">
    <w:name w:val="Normal (Web)"/>
    <w:basedOn w:val="Normal"/>
    <w:rsid w:val="006F3303"/>
    <w:pPr>
      <w:spacing w:before="100" w:beforeAutospacing="1" w:after="100" w:afterAutospacing="1"/>
    </w:pPr>
  </w:style>
  <w:style w:type="paragraph" w:styleId="FootnoteText">
    <w:name w:val="footnote text"/>
    <w:basedOn w:val="Normal"/>
    <w:semiHidden/>
    <w:rsid w:val="00B54BE6"/>
    <w:rPr>
      <w:sz w:val="20"/>
      <w:szCs w:val="20"/>
    </w:rPr>
  </w:style>
  <w:style w:type="character" w:styleId="FootnoteReference">
    <w:name w:val="footnote reference"/>
    <w:semiHidden/>
    <w:rsid w:val="00B54BE6"/>
    <w:rPr>
      <w:vertAlign w:val="superscript"/>
    </w:rPr>
  </w:style>
  <w:style w:type="character" w:customStyle="1" w:styleId="HeaderChar">
    <w:name w:val="Header Char"/>
    <w:link w:val="Header"/>
    <w:uiPriority w:val="99"/>
    <w:rsid w:val="007F168A"/>
    <w:rPr>
      <w:sz w:val="24"/>
      <w:szCs w:val="24"/>
    </w:rPr>
  </w:style>
  <w:style w:type="character" w:customStyle="1" w:styleId="FooterChar">
    <w:name w:val="Footer Char"/>
    <w:link w:val="Footer"/>
    <w:uiPriority w:val="99"/>
    <w:rsid w:val="007F168A"/>
    <w:rPr>
      <w:sz w:val="24"/>
      <w:szCs w:val="24"/>
    </w:rPr>
  </w:style>
  <w:style w:type="paragraph" w:styleId="ListParagraph">
    <w:name w:val="List Paragraph"/>
    <w:basedOn w:val="Normal"/>
    <w:uiPriority w:val="34"/>
    <w:qFormat/>
    <w:rsid w:val="00281275"/>
    <w:pPr>
      <w:ind w:left="720"/>
      <w:contextualSpacing/>
    </w:pPr>
  </w:style>
  <w:style w:type="character" w:styleId="FollowedHyperlink">
    <w:name w:val="FollowedHyperlink"/>
    <w:basedOn w:val="DefaultParagraphFont"/>
    <w:rsid w:val="002812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646E"/>
    <w:pPr>
      <w:tabs>
        <w:tab w:val="center" w:pos="4320"/>
        <w:tab w:val="right" w:pos="8640"/>
      </w:tabs>
    </w:pPr>
  </w:style>
  <w:style w:type="paragraph" w:styleId="Footer">
    <w:name w:val="footer"/>
    <w:basedOn w:val="Normal"/>
    <w:link w:val="FooterChar"/>
    <w:uiPriority w:val="99"/>
    <w:rsid w:val="00F7646E"/>
    <w:pPr>
      <w:tabs>
        <w:tab w:val="center" w:pos="4320"/>
        <w:tab w:val="right" w:pos="8640"/>
      </w:tabs>
    </w:pPr>
  </w:style>
  <w:style w:type="paragraph" w:customStyle="1" w:styleId="LetterheadMain">
    <w:name w:val="Letterhead Main"/>
    <w:rsid w:val="00F7646E"/>
    <w:pPr>
      <w:adjustRightInd w:val="0"/>
      <w:snapToGrid w:val="0"/>
      <w:spacing w:line="260" w:lineRule="exact"/>
      <w:ind w:left="4320"/>
    </w:pPr>
    <w:rPr>
      <w:rFonts w:ascii="Garamond" w:eastAsia="Times" w:hAnsi="Garamond"/>
      <w:sz w:val="24"/>
      <w:lang w:val="en-CA" w:eastAsia="zh-TW"/>
    </w:rPr>
  </w:style>
  <w:style w:type="paragraph" w:customStyle="1" w:styleId="LetterheadAddress">
    <w:name w:val="Letterhead Address"/>
    <w:rsid w:val="00F7646E"/>
    <w:pPr>
      <w:ind w:left="4320"/>
    </w:pPr>
    <w:rPr>
      <w:rFonts w:ascii="Arial" w:eastAsia="Times" w:hAnsi="Arial"/>
      <w:noProof/>
      <w:sz w:val="12"/>
      <w:lang w:val="en-CA" w:eastAsia="zh-TW"/>
    </w:rPr>
  </w:style>
  <w:style w:type="table" w:styleId="TableGrid">
    <w:name w:val="Table Grid"/>
    <w:basedOn w:val="TableNormal"/>
    <w:rsid w:val="004F2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1F2E"/>
    <w:rPr>
      <w:color w:val="0000FF"/>
      <w:u w:val="single"/>
    </w:rPr>
  </w:style>
  <w:style w:type="paragraph" w:styleId="BalloonText">
    <w:name w:val="Balloon Text"/>
    <w:basedOn w:val="Normal"/>
    <w:semiHidden/>
    <w:rsid w:val="003B29DA"/>
    <w:rPr>
      <w:rFonts w:ascii="Tahoma" w:hAnsi="Tahoma" w:cs="Tahoma"/>
      <w:sz w:val="16"/>
      <w:szCs w:val="16"/>
    </w:rPr>
  </w:style>
  <w:style w:type="character" w:styleId="CommentReference">
    <w:name w:val="annotation reference"/>
    <w:semiHidden/>
    <w:rsid w:val="002232EF"/>
    <w:rPr>
      <w:sz w:val="16"/>
      <w:szCs w:val="16"/>
    </w:rPr>
  </w:style>
  <w:style w:type="paragraph" w:styleId="CommentText">
    <w:name w:val="annotation text"/>
    <w:basedOn w:val="Normal"/>
    <w:semiHidden/>
    <w:rsid w:val="002232EF"/>
    <w:rPr>
      <w:sz w:val="20"/>
      <w:szCs w:val="20"/>
    </w:rPr>
  </w:style>
  <w:style w:type="paragraph" w:styleId="CommentSubject">
    <w:name w:val="annotation subject"/>
    <w:basedOn w:val="CommentText"/>
    <w:next w:val="CommentText"/>
    <w:semiHidden/>
    <w:rsid w:val="002232EF"/>
    <w:rPr>
      <w:b/>
      <w:bCs/>
    </w:rPr>
  </w:style>
  <w:style w:type="paragraph" w:styleId="NormalWeb">
    <w:name w:val="Normal (Web)"/>
    <w:basedOn w:val="Normal"/>
    <w:rsid w:val="006F3303"/>
    <w:pPr>
      <w:spacing w:before="100" w:beforeAutospacing="1" w:after="100" w:afterAutospacing="1"/>
    </w:pPr>
  </w:style>
  <w:style w:type="paragraph" w:styleId="FootnoteText">
    <w:name w:val="footnote text"/>
    <w:basedOn w:val="Normal"/>
    <w:semiHidden/>
    <w:rsid w:val="00B54BE6"/>
    <w:rPr>
      <w:sz w:val="20"/>
      <w:szCs w:val="20"/>
    </w:rPr>
  </w:style>
  <w:style w:type="character" w:styleId="FootnoteReference">
    <w:name w:val="footnote reference"/>
    <w:semiHidden/>
    <w:rsid w:val="00B54BE6"/>
    <w:rPr>
      <w:vertAlign w:val="superscript"/>
    </w:rPr>
  </w:style>
  <w:style w:type="character" w:customStyle="1" w:styleId="HeaderChar">
    <w:name w:val="Header Char"/>
    <w:link w:val="Header"/>
    <w:uiPriority w:val="99"/>
    <w:rsid w:val="007F168A"/>
    <w:rPr>
      <w:sz w:val="24"/>
      <w:szCs w:val="24"/>
    </w:rPr>
  </w:style>
  <w:style w:type="character" w:customStyle="1" w:styleId="FooterChar">
    <w:name w:val="Footer Char"/>
    <w:link w:val="Footer"/>
    <w:uiPriority w:val="99"/>
    <w:rsid w:val="007F168A"/>
    <w:rPr>
      <w:sz w:val="24"/>
      <w:szCs w:val="24"/>
    </w:rPr>
  </w:style>
  <w:style w:type="paragraph" w:styleId="ListParagraph">
    <w:name w:val="List Paragraph"/>
    <w:basedOn w:val="Normal"/>
    <w:uiPriority w:val="34"/>
    <w:qFormat/>
    <w:rsid w:val="00281275"/>
    <w:pPr>
      <w:ind w:left="720"/>
      <w:contextualSpacing/>
    </w:pPr>
  </w:style>
  <w:style w:type="character" w:styleId="FollowedHyperlink">
    <w:name w:val="FollowedHyperlink"/>
    <w:basedOn w:val="DefaultParagraphFont"/>
    <w:rsid w:val="002812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quipment.services@ualberta.ca"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quipment.services@ualberta.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1B9CFEE411B49944C15689821B59F" ma:contentTypeVersion="0" ma:contentTypeDescription="Create a new document." ma:contentTypeScope="" ma:versionID="2c26346581cdb93b46b055a547ae65f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A5C26-E2EE-405D-9874-B54F130A9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C4D051-47E7-4F3C-BC0D-86A304CA0C76}">
  <ds:schemaRefs>
    <ds:schemaRef ds:uri="http://schemas.microsoft.com/sharepoint/v3/contenttype/forms"/>
  </ds:schemaRefs>
</ds:datastoreItem>
</file>

<file path=customXml/itemProps3.xml><?xml version="1.0" encoding="utf-8"?>
<ds:datastoreItem xmlns:ds="http://schemas.openxmlformats.org/officeDocument/2006/customXml" ds:itemID="{2E027F2A-5A98-4218-865F-4AA98EC14500}">
  <ds:schemaRefs>
    <ds:schemaRef ds:uri="http://purl.org/dc/elements/1.1/"/>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06BDBCF-4095-4640-980A-23A9FAF0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336</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Asset Disposal Form - Direct Sales to Departing Staff</vt:lpstr>
    </vt:vector>
  </TitlesOfParts>
  <Company>University of Alberta</Company>
  <LinksUpToDate>false</LinksUpToDate>
  <CharactersWithSpaces>3019</CharactersWithSpaces>
  <SharedDoc>false</SharedDoc>
  <HLinks>
    <vt:vector size="18" baseType="variant">
      <vt:variant>
        <vt:i4>2949210</vt:i4>
      </vt:variant>
      <vt:variant>
        <vt:i4>16</vt:i4>
      </vt:variant>
      <vt:variant>
        <vt:i4>0</vt:i4>
      </vt:variant>
      <vt:variant>
        <vt:i4>5</vt:i4>
      </vt:variant>
      <vt:variant>
        <vt:lpwstr>mailto:equipment.services@ualberta.ca</vt:lpwstr>
      </vt:variant>
      <vt:variant>
        <vt:lpwstr/>
      </vt:variant>
      <vt:variant>
        <vt:i4>2162719</vt:i4>
      </vt:variant>
      <vt:variant>
        <vt:i4>11</vt:i4>
      </vt:variant>
      <vt:variant>
        <vt:i4>0</vt:i4>
      </vt:variant>
      <vt:variant>
        <vt:i4>5</vt:i4>
      </vt:variant>
      <vt:variant>
        <vt:lpwstr>mailto:smssurplus@ualberta.ca</vt:lpwstr>
      </vt:variant>
      <vt:variant>
        <vt:lpwstr/>
      </vt:variant>
      <vt:variant>
        <vt:i4>2162719</vt:i4>
      </vt:variant>
      <vt:variant>
        <vt:i4>0</vt:i4>
      </vt:variant>
      <vt:variant>
        <vt:i4>0</vt:i4>
      </vt:variant>
      <vt:variant>
        <vt:i4>5</vt:i4>
      </vt:variant>
      <vt:variant>
        <vt:lpwstr>mailto:smssurplus@ualberta.ca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Disposal Form - Direct Sales to Departing Staff</dc:title>
  <dc:creator>jhomer</dc:creator>
  <cp:lastModifiedBy>kuu</cp:lastModifiedBy>
  <cp:revision>5</cp:revision>
  <cp:lastPrinted>2010-08-05T16:59:00Z</cp:lastPrinted>
  <dcterms:created xsi:type="dcterms:W3CDTF">2017-07-17T21:24:00Z</dcterms:created>
  <dcterms:modified xsi:type="dcterms:W3CDTF">2017-07-19T16:38:00Z</dcterms:modified>
</cp:coreProperties>
</file>