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299C6" w14:textId="1FFE649B" w:rsidR="00B06898" w:rsidRPr="00D10F43" w:rsidRDefault="00B06898" w:rsidP="00730959">
      <w:pPr>
        <w:pStyle w:val="Heading1"/>
        <w:ind w:right="-149"/>
        <w:rPr>
          <w:rFonts w:ascii="Arial" w:hAnsi="Arial" w:cs="Arial"/>
        </w:rPr>
      </w:pPr>
    </w:p>
    <w:p w14:paraId="2F8204CD" w14:textId="11466F55" w:rsidR="003F0C0F" w:rsidRPr="00D10F43" w:rsidRDefault="0014712D" w:rsidP="003F0C0F">
      <w:pPr>
        <w:jc w:val="center"/>
        <w:rPr>
          <w:rFonts w:ascii="Arial" w:hAnsi="Arial" w:cs="Arial"/>
          <w:b/>
          <w:sz w:val="28"/>
          <w:szCs w:val="28"/>
          <w:lang w:val="en-GB"/>
        </w:rPr>
      </w:pPr>
      <w:r>
        <w:rPr>
          <w:rFonts w:ascii="Arial" w:hAnsi="Arial" w:cs="Arial"/>
          <w:b/>
          <w:sz w:val="28"/>
          <w:szCs w:val="28"/>
          <w:lang w:val="en-GB"/>
        </w:rPr>
        <w:t>Regained Capacity Consent Form</w:t>
      </w:r>
    </w:p>
    <w:p w14:paraId="41AFB47D" w14:textId="77777777" w:rsidR="00B06898" w:rsidRPr="00D10F43" w:rsidRDefault="00B06898" w:rsidP="00B06898">
      <w:pPr>
        <w:jc w:val="both"/>
        <w:rPr>
          <w:rFonts w:ascii="Arial" w:hAnsi="Arial" w:cs="Arial"/>
          <w:b/>
          <w:lang w:val="en-GB"/>
        </w:rPr>
      </w:pPr>
    </w:p>
    <w:p w14:paraId="10D9B279" w14:textId="705ADC6A" w:rsidR="00046576" w:rsidRPr="00D10F43" w:rsidRDefault="00B06898" w:rsidP="00046576">
      <w:pPr>
        <w:autoSpaceDE w:val="0"/>
        <w:autoSpaceDN w:val="0"/>
        <w:adjustRightInd w:val="0"/>
        <w:rPr>
          <w:rFonts w:ascii="Arial" w:hAnsi="Arial" w:cs="Arial"/>
          <w:bCs/>
          <w:i/>
          <w:iCs/>
        </w:rPr>
      </w:pPr>
      <w:r w:rsidRPr="00D10F43">
        <w:rPr>
          <w:rFonts w:ascii="Arial" w:hAnsi="Arial" w:cs="Arial"/>
          <w:b/>
        </w:rPr>
        <w:t>Title of Project:</w:t>
      </w:r>
      <w:r w:rsidRPr="00D10F43">
        <w:rPr>
          <w:rFonts w:ascii="Arial" w:hAnsi="Arial" w:cs="Arial"/>
        </w:rPr>
        <w:t xml:space="preserve"> </w:t>
      </w:r>
      <w:proofErr w:type="spellStart"/>
      <w:r w:rsidR="009A28BB" w:rsidRPr="00D10F43">
        <w:rPr>
          <w:rFonts w:ascii="Arial" w:hAnsi="Arial" w:cs="Arial"/>
          <w:bCs/>
          <w:i/>
          <w:iCs/>
          <w:color w:val="000000" w:themeColor="text1"/>
        </w:rPr>
        <w:t>Lo</w:t>
      </w:r>
      <w:r w:rsidR="009A28BB" w:rsidRPr="00D10F43">
        <w:rPr>
          <w:rFonts w:ascii="Arial" w:hAnsi="Arial" w:cs="Arial"/>
          <w:bCs/>
          <w:i/>
          <w:iCs/>
          <w:color w:val="000000" w:themeColor="text1"/>
          <w:u w:val="single"/>
        </w:rPr>
        <w:t>W</w:t>
      </w:r>
      <w:proofErr w:type="spellEnd"/>
      <w:r w:rsidR="009A28BB" w:rsidRPr="00D10F43">
        <w:rPr>
          <w:rFonts w:ascii="Arial" w:hAnsi="Arial" w:cs="Arial"/>
          <w:bCs/>
          <w:i/>
          <w:iCs/>
          <w:color w:val="000000" w:themeColor="text1"/>
        </w:rPr>
        <w:t xml:space="preserve"> Dose-</w:t>
      </w:r>
      <w:r w:rsidR="009A28BB" w:rsidRPr="00D10F43">
        <w:rPr>
          <w:rFonts w:ascii="Arial" w:hAnsi="Arial" w:cs="Arial"/>
          <w:bCs/>
          <w:i/>
          <w:iCs/>
          <w:color w:val="000000" w:themeColor="text1"/>
          <w:u w:val="single"/>
        </w:rPr>
        <w:t>I</w:t>
      </w:r>
      <w:r w:rsidR="009A28BB" w:rsidRPr="00D10F43">
        <w:rPr>
          <w:rFonts w:ascii="Arial" w:hAnsi="Arial" w:cs="Arial"/>
          <w:bCs/>
          <w:i/>
          <w:iCs/>
          <w:color w:val="000000" w:themeColor="text1"/>
        </w:rPr>
        <w:t xml:space="preserve">ntensity vs. </w:t>
      </w:r>
      <w:r w:rsidR="009A28BB" w:rsidRPr="00D10F43">
        <w:rPr>
          <w:rFonts w:ascii="Arial" w:hAnsi="Arial" w:cs="Arial"/>
          <w:bCs/>
          <w:i/>
          <w:iCs/>
          <w:color w:val="000000" w:themeColor="text1"/>
          <w:u w:val="single"/>
        </w:rPr>
        <w:t>S</w:t>
      </w:r>
      <w:r w:rsidR="009A28BB" w:rsidRPr="00D10F43">
        <w:rPr>
          <w:rFonts w:ascii="Arial" w:hAnsi="Arial" w:cs="Arial"/>
          <w:bCs/>
          <w:i/>
          <w:iCs/>
          <w:color w:val="000000" w:themeColor="text1"/>
        </w:rPr>
        <w:t xml:space="preserve">tandard </w:t>
      </w:r>
      <w:r w:rsidR="009A28BB" w:rsidRPr="00D10F43">
        <w:rPr>
          <w:rFonts w:ascii="Arial" w:hAnsi="Arial" w:cs="Arial"/>
          <w:bCs/>
          <w:i/>
          <w:iCs/>
          <w:color w:val="000000" w:themeColor="text1"/>
          <w:u w:val="single"/>
        </w:rPr>
        <w:t>D</w:t>
      </w:r>
      <w:r w:rsidR="009A28BB" w:rsidRPr="00D10F43">
        <w:rPr>
          <w:rFonts w:ascii="Arial" w:hAnsi="Arial" w:cs="Arial"/>
          <w:bCs/>
          <w:i/>
          <w:iCs/>
          <w:color w:val="000000" w:themeColor="text1"/>
        </w:rPr>
        <w:t xml:space="preserve">ose-Intensity </w:t>
      </w:r>
      <w:proofErr w:type="spellStart"/>
      <w:r w:rsidR="009A28BB" w:rsidRPr="00D10F43">
        <w:rPr>
          <w:rFonts w:ascii="Arial" w:hAnsi="Arial" w:cs="Arial"/>
          <w:bCs/>
          <w:i/>
          <w:iCs/>
          <w:color w:val="000000" w:themeColor="text1"/>
        </w:rPr>
        <w:t>C</w:t>
      </w:r>
      <w:r w:rsidR="009A28BB" w:rsidRPr="00D10F43">
        <w:rPr>
          <w:rFonts w:ascii="Arial" w:hAnsi="Arial" w:cs="Arial"/>
          <w:bCs/>
          <w:i/>
          <w:iCs/>
          <w:color w:val="000000" w:themeColor="text1"/>
          <w:u w:val="single"/>
        </w:rPr>
        <w:t>O</w:t>
      </w:r>
      <w:r w:rsidR="009A28BB" w:rsidRPr="00D10F43">
        <w:rPr>
          <w:rFonts w:ascii="Arial" w:hAnsi="Arial" w:cs="Arial"/>
          <w:bCs/>
          <w:i/>
          <w:iCs/>
          <w:color w:val="000000" w:themeColor="text1"/>
        </w:rPr>
        <w:t>ntinuous</w:t>
      </w:r>
      <w:proofErr w:type="spellEnd"/>
      <w:r w:rsidR="009A28BB" w:rsidRPr="00D10F43">
        <w:rPr>
          <w:rFonts w:ascii="Arial" w:hAnsi="Arial" w:cs="Arial"/>
          <w:bCs/>
          <w:i/>
          <w:iCs/>
          <w:color w:val="000000" w:themeColor="text1"/>
        </w:rPr>
        <w:t xml:space="preserve"> Renal </w:t>
      </w:r>
      <w:proofErr w:type="spellStart"/>
      <w:r w:rsidR="009A28BB" w:rsidRPr="00D10F43">
        <w:rPr>
          <w:rFonts w:ascii="Arial" w:hAnsi="Arial" w:cs="Arial"/>
          <w:bCs/>
          <w:i/>
          <w:iCs/>
          <w:color w:val="000000" w:themeColor="text1"/>
        </w:rPr>
        <w:t>Replace</w:t>
      </w:r>
      <w:r w:rsidR="009A28BB" w:rsidRPr="00D10F43">
        <w:rPr>
          <w:rFonts w:ascii="Arial" w:hAnsi="Arial" w:cs="Arial"/>
          <w:bCs/>
          <w:i/>
          <w:iCs/>
          <w:color w:val="000000" w:themeColor="text1"/>
          <w:u w:val="single"/>
        </w:rPr>
        <w:t>M</w:t>
      </w:r>
      <w:r w:rsidR="009A28BB" w:rsidRPr="00D10F43">
        <w:rPr>
          <w:rFonts w:ascii="Arial" w:hAnsi="Arial" w:cs="Arial"/>
          <w:bCs/>
          <w:i/>
          <w:iCs/>
          <w:color w:val="000000" w:themeColor="text1"/>
        </w:rPr>
        <w:t>ent</w:t>
      </w:r>
      <w:proofErr w:type="spellEnd"/>
      <w:r w:rsidR="009A28BB" w:rsidRPr="00D10F43">
        <w:rPr>
          <w:rFonts w:ascii="Arial" w:hAnsi="Arial" w:cs="Arial"/>
          <w:bCs/>
          <w:i/>
          <w:iCs/>
          <w:color w:val="000000" w:themeColor="text1"/>
        </w:rPr>
        <w:t xml:space="preserve"> Therapy in Critically Ill Patients (WISDOM): A Pilot Randomized Trial</w:t>
      </w:r>
    </w:p>
    <w:p w14:paraId="46836724" w14:textId="77777777" w:rsidR="00046576" w:rsidRPr="0014712D" w:rsidRDefault="00046576" w:rsidP="00046576">
      <w:pPr>
        <w:autoSpaceDE w:val="0"/>
        <w:autoSpaceDN w:val="0"/>
        <w:adjustRightInd w:val="0"/>
        <w:rPr>
          <w:rFonts w:ascii="Arial" w:hAnsi="Arial" w:cs="Arial"/>
          <w:sz w:val="16"/>
          <w:szCs w:val="16"/>
        </w:rPr>
      </w:pPr>
    </w:p>
    <w:p w14:paraId="0CAC0611" w14:textId="0AA073D3" w:rsidR="008B13F6" w:rsidRPr="0014712D" w:rsidRDefault="008B13F6" w:rsidP="00B662FB">
      <w:pPr>
        <w:pBdr>
          <w:top w:val="single" w:sz="4" w:space="1" w:color="auto"/>
        </w:pBdr>
        <w:rPr>
          <w:rFonts w:ascii="Arial" w:hAnsi="Arial" w:cs="Arial"/>
          <w:sz w:val="16"/>
          <w:szCs w:val="16"/>
        </w:rPr>
      </w:pPr>
    </w:p>
    <w:p w14:paraId="1FA83B6E" w14:textId="5646FB7D" w:rsidR="00715177" w:rsidRPr="00A55ADA" w:rsidRDefault="00715177" w:rsidP="00715177">
      <w:pPr>
        <w:ind w:left="5040" w:hanging="5040"/>
        <w:rPr>
          <w:rFonts w:ascii="Arial" w:hAnsi="Arial" w:cs="Arial"/>
          <w:sz w:val="22"/>
          <w:szCs w:val="22"/>
        </w:rPr>
      </w:pPr>
      <w:r w:rsidRPr="00A55ADA">
        <w:rPr>
          <w:rFonts w:ascii="Arial" w:hAnsi="Arial" w:cs="Arial"/>
          <w:b/>
          <w:sz w:val="22"/>
          <w:szCs w:val="22"/>
        </w:rPr>
        <w:t>Principal Investigator:</w:t>
      </w:r>
      <w:r w:rsidRPr="00A55ADA">
        <w:rPr>
          <w:rFonts w:ascii="Arial" w:hAnsi="Arial" w:cs="Arial"/>
          <w:sz w:val="22"/>
          <w:szCs w:val="22"/>
        </w:rPr>
        <w:t xml:space="preserve"> Dr. Sean Bagshaw</w:t>
      </w:r>
      <w:r w:rsidRPr="00A55ADA">
        <w:rPr>
          <w:rFonts w:ascii="Arial" w:hAnsi="Arial" w:cs="Arial"/>
          <w:sz w:val="22"/>
          <w:szCs w:val="22"/>
        </w:rPr>
        <w:tab/>
      </w:r>
      <w:r w:rsidRPr="00A55ADA">
        <w:rPr>
          <w:rFonts w:ascii="Arial" w:hAnsi="Arial" w:cs="Arial"/>
          <w:sz w:val="22"/>
          <w:szCs w:val="22"/>
        </w:rPr>
        <w:tab/>
      </w:r>
      <w:r w:rsidR="00046576" w:rsidRPr="00A55ADA">
        <w:rPr>
          <w:rFonts w:ascii="Arial" w:hAnsi="Arial" w:cs="Arial"/>
          <w:sz w:val="22"/>
          <w:szCs w:val="22"/>
        </w:rPr>
        <w:t>Telephone</w:t>
      </w:r>
      <w:r w:rsidRPr="00A55ADA">
        <w:rPr>
          <w:rFonts w:ascii="Arial" w:hAnsi="Arial" w:cs="Arial"/>
          <w:sz w:val="22"/>
          <w:szCs w:val="22"/>
        </w:rPr>
        <w:t xml:space="preserve">: 780-492-8597 </w:t>
      </w:r>
    </w:p>
    <w:p w14:paraId="341003D8" w14:textId="77777777" w:rsidR="006A7718" w:rsidRPr="0014712D" w:rsidRDefault="006A7718" w:rsidP="00715177">
      <w:pPr>
        <w:pBdr>
          <w:bottom w:val="single" w:sz="12" w:space="1" w:color="auto"/>
        </w:pBdr>
        <w:rPr>
          <w:rFonts w:ascii="Arial" w:hAnsi="Arial" w:cs="Arial"/>
          <w:b/>
          <w:sz w:val="16"/>
          <w:szCs w:val="16"/>
        </w:rPr>
      </w:pPr>
    </w:p>
    <w:p w14:paraId="4B51F73F" w14:textId="77777777" w:rsidR="002A552E" w:rsidRPr="0014712D" w:rsidRDefault="002A552E" w:rsidP="002A552E">
      <w:pPr>
        <w:rPr>
          <w:rFonts w:ascii="Arial" w:hAnsi="Arial" w:cs="Arial"/>
          <w:sz w:val="12"/>
          <w:szCs w:val="12"/>
        </w:rPr>
      </w:pPr>
    </w:p>
    <w:p w14:paraId="4B0F8031" w14:textId="1B860889" w:rsidR="00A351DD" w:rsidRPr="0014712D" w:rsidRDefault="00A351DD" w:rsidP="00240920">
      <w:pPr>
        <w:jc w:val="both"/>
        <w:rPr>
          <w:rFonts w:ascii="Arial" w:hAnsi="Arial" w:cs="Arial"/>
          <w:sz w:val="22"/>
          <w:szCs w:val="22"/>
        </w:rPr>
      </w:pPr>
      <w:r w:rsidRPr="0014712D">
        <w:rPr>
          <w:rFonts w:ascii="Arial" w:hAnsi="Arial" w:cs="Arial"/>
          <w:sz w:val="22"/>
          <w:szCs w:val="22"/>
        </w:rPr>
        <w:t>Because your illness made it impossible for you to participate fully in the informed consent process, consent to participate in this research study was</w:t>
      </w:r>
      <w:r w:rsidR="00885171">
        <w:rPr>
          <w:rFonts w:ascii="Arial" w:hAnsi="Arial" w:cs="Arial"/>
          <w:sz w:val="22"/>
          <w:szCs w:val="22"/>
        </w:rPr>
        <w:t xml:space="preserve"> either by a process of deferred consent or </w:t>
      </w:r>
      <w:r w:rsidR="00DC6B91">
        <w:rPr>
          <w:rFonts w:ascii="Arial" w:hAnsi="Arial" w:cs="Arial"/>
          <w:sz w:val="22"/>
          <w:szCs w:val="22"/>
        </w:rPr>
        <w:t>having consent</w:t>
      </w:r>
      <w:r w:rsidRPr="0014712D">
        <w:rPr>
          <w:rFonts w:ascii="Arial" w:hAnsi="Arial" w:cs="Arial"/>
          <w:sz w:val="22"/>
          <w:szCs w:val="22"/>
        </w:rPr>
        <w:t xml:space="preserve"> obtained from your substitute decision maker (family member). Your substitute decision maker believed you would have wished to participate in this research if you had been able to express your own opinion at the beginning of the research study.</w:t>
      </w:r>
    </w:p>
    <w:p w14:paraId="2CB5BC48" w14:textId="77777777" w:rsidR="00A351DD" w:rsidRPr="0014712D" w:rsidRDefault="00A351DD" w:rsidP="00240920">
      <w:pPr>
        <w:jc w:val="both"/>
        <w:rPr>
          <w:rFonts w:ascii="Arial" w:hAnsi="Arial" w:cs="Arial"/>
          <w:sz w:val="16"/>
          <w:szCs w:val="16"/>
        </w:rPr>
      </w:pPr>
    </w:p>
    <w:p w14:paraId="5304DFE3" w14:textId="27A60F0A" w:rsidR="00A351DD" w:rsidRPr="0014712D" w:rsidRDefault="00A351DD" w:rsidP="00240920">
      <w:pPr>
        <w:jc w:val="both"/>
        <w:rPr>
          <w:rFonts w:ascii="Arial" w:hAnsi="Arial" w:cs="Arial"/>
          <w:sz w:val="22"/>
          <w:szCs w:val="22"/>
        </w:rPr>
      </w:pPr>
      <w:r w:rsidRPr="0014712D">
        <w:rPr>
          <w:rFonts w:ascii="Arial" w:hAnsi="Arial" w:cs="Arial"/>
          <w:sz w:val="22"/>
          <w:szCs w:val="22"/>
        </w:rPr>
        <w:t xml:space="preserve">Informed consent is essential throughout a research study. This means in your situation; you are now being given the opportunity to agree or disagree with the decision made by your substitute decision maker for you to participate.  A member of the study team will go over the Information and Consent Form signed on your behalf, and answer all of your questions about the study.  </w:t>
      </w:r>
    </w:p>
    <w:p w14:paraId="7D0DD71C" w14:textId="77777777" w:rsidR="00A351DD" w:rsidRPr="0014712D" w:rsidRDefault="00A351DD" w:rsidP="00240920">
      <w:pPr>
        <w:jc w:val="both"/>
        <w:rPr>
          <w:rFonts w:ascii="Arial" w:hAnsi="Arial" w:cs="Arial"/>
          <w:sz w:val="16"/>
          <w:szCs w:val="16"/>
        </w:rPr>
      </w:pPr>
    </w:p>
    <w:p w14:paraId="17025099" w14:textId="77777777" w:rsidR="00A351DD" w:rsidRPr="0014712D" w:rsidRDefault="00A351DD" w:rsidP="00240920">
      <w:pPr>
        <w:jc w:val="both"/>
        <w:rPr>
          <w:rFonts w:ascii="Arial" w:hAnsi="Arial" w:cs="Arial"/>
          <w:sz w:val="22"/>
          <w:szCs w:val="22"/>
        </w:rPr>
      </w:pPr>
      <w:r w:rsidRPr="0014712D">
        <w:rPr>
          <w:rFonts w:ascii="Arial" w:hAnsi="Arial" w:cs="Arial"/>
          <w:sz w:val="22"/>
          <w:szCs w:val="22"/>
        </w:rPr>
        <w:t xml:space="preserve">If you agree to stay in the study, please sign below. If you do not agree, tell the study staff so that all data already collected about you will be destroyed.  </w:t>
      </w:r>
    </w:p>
    <w:p w14:paraId="4EDAC823" w14:textId="77777777" w:rsidR="00A351DD" w:rsidRPr="0014712D" w:rsidRDefault="00A351DD" w:rsidP="00240920">
      <w:pPr>
        <w:jc w:val="both"/>
        <w:rPr>
          <w:rFonts w:ascii="Arial" w:hAnsi="Arial" w:cs="Arial"/>
          <w:sz w:val="16"/>
          <w:szCs w:val="16"/>
        </w:rPr>
      </w:pPr>
    </w:p>
    <w:p w14:paraId="3A3CB64A" w14:textId="77777777" w:rsidR="00A351DD" w:rsidRPr="0014712D" w:rsidRDefault="00A351DD" w:rsidP="00240920">
      <w:pPr>
        <w:jc w:val="both"/>
        <w:rPr>
          <w:rFonts w:ascii="Arial" w:hAnsi="Arial" w:cs="Arial"/>
          <w:sz w:val="22"/>
          <w:szCs w:val="22"/>
        </w:rPr>
      </w:pPr>
      <w:r w:rsidRPr="0014712D">
        <w:rPr>
          <w:rFonts w:ascii="Arial" w:hAnsi="Arial" w:cs="Arial"/>
          <w:sz w:val="22"/>
          <w:szCs w:val="22"/>
        </w:rPr>
        <w:t>If you have questions or concerns about your rights as a study participant, you may contact the Research Ethics Office, at 780-492-2615.  This office is independent of the researchers.</w:t>
      </w:r>
    </w:p>
    <w:p w14:paraId="55F3E758" w14:textId="77777777" w:rsidR="00A351DD" w:rsidRPr="0014712D" w:rsidRDefault="00A351DD" w:rsidP="00240920">
      <w:pPr>
        <w:jc w:val="both"/>
        <w:rPr>
          <w:rFonts w:ascii="Arial" w:hAnsi="Arial" w:cs="Arial"/>
          <w:sz w:val="16"/>
          <w:szCs w:val="16"/>
        </w:rPr>
      </w:pPr>
    </w:p>
    <w:p w14:paraId="08FF0299" w14:textId="77777777" w:rsidR="00A351DD" w:rsidRPr="0014712D" w:rsidRDefault="00A351DD" w:rsidP="00240920">
      <w:pPr>
        <w:spacing w:line="276" w:lineRule="auto"/>
        <w:jc w:val="both"/>
        <w:rPr>
          <w:rFonts w:ascii="Arial" w:hAnsi="Arial" w:cs="Arial"/>
          <w:sz w:val="22"/>
          <w:szCs w:val="22"/>
          <w:u w:val="single"/>
        </w:rPr>
      </w:pPr>
      <w:r w:rsidRPr="0014712D">
        <w:rPr>
          <w:rFonts w:ascii="Arial" w:hAnsi="Arial" w:cs="Arial"/>
          <w:sz w:val="22"/>
          <w:szCs w:val="22"/>
          <w:u w:val="single"/>
        </w:rPr>
        <w:t>Consent:</w:t>
      </w:r>
    </w:p>
    <w:p w14:paraId="4BE424E6" w14:textId="44AAB4CC" w:rsidR="00A351DD" w:rsidRDefault="00A351DD" w:rsidP="00240920">
      <w:pPr>
        <w:spacing w:after="240" w:line="276" w:lineRule="auto"/>
        <w:jc w:val="both"/>
        <w:rPr>
          <w:rFonts w:ascii="Arial" w:hAnsi="Arial" w:cs="Arial"/>
          <w:sz w:val="22"/>
          <w:szCs w:val="22"/>
        </w:rPr>
      </w:pPr>
      <w:r w:rsidRPr="0014712D">
        <w:rPr>
          <w:rFonts w:ascii="Arial" w:hAnsi="Arial" w:cs="Arial"/>
          <w:sz w:val="22"/>
          <w:szCs w:val="22"/>
        </w:rPr>
        <w:t xml:space="preserve">I wish to remain in the study. I have reviewed the information and consent form originally signed on my behalf, and my questions have been answered.  </w:t>
      </w:r>
    </w:p>
    <w:p w14:paraId="2AC6F7CD" w14:textId="77777777" w:rsidR="0014712D" w:rsidRPr="0014712D" w:rsidRDefault="0014712D" w:rsidP="00A351DD">
      <w:pPr>
        <w:spacing w:after="240" w:line="276" w:lineRule="auto"/>
        <w:rPr>
          <w:rFonts w:ascii="Arial" w:hAnsi="Arial" w:cs="Arial"/>
          <w:sz w:val="22"/>
          <w:szCs w:val="22"/>
        </w:rPr>
      </w:pPr>
    </w:p>
    <w:tbl>
      <w:tblPr>
        <w:tblW w:w="0" w:type="auto"/>
        <w:tblInd w:w="-72" w:type="dxa"/>
        <w:tblLayout w:type="fixed"/>
        <w:tblLook w:val="0000" w:firstRow="0" w:lastRow="0" w:firstColumn="0" w:lastColumn="0" w:noHBand="0" w:noVBand="0"/>
      </w:tblPr>
      <w:tblGrid>
        <w:gridCol w:w="4050"/>
        <w:gridCol w:w="810"/>
        <w:gridCol w:w="4068"/>
      </w:tblGrid>
      <w:tr w:rsidR="00A351DD" w:rsidRPr="0014712D" w14:paraId="4E8B0CC4" w14:textId="77777777" w:rsidTr="0001336E">
        <w:tc>
          <w:tcPr>
            <w:tcW w:w="4050" w:type="dxa"/>
            <w:tcBorders>
              <w:top w:val="single" w:sz="4" w:space="0" w:color="auto"/>
            </w:tcBorders>
          </w:tcPr>
          <w:p w14:paraId="0A686AA4" w14:textId="77777777" w:rsidR="00A351DD" w:rsidRPr="0014712D" w:rsidRDefault="00A351DD" w:rsidP="0001336E">
            <w:pPr>
              <w:pStyle w:val="Heading1"/>
              <w:spacing w:before="120"/>
              <w:rPr>
                <w:rFonts w:ascii="Arial" w:hAnsi="Arial" w:cs="Arial"/>
                <w:bCs w:val="0"/>
                <w:sz w:val="22"/>
                <w:szCs w:val="22"/>
              </w:rPr>
            </w:pPr>
            <w:r w:rsidRPr="0014712D">
              <w:rPr>
                <w:rFonts w:ascii="Arial" w:hAnsi="Arial" w:cs="Arial"/>
                <w:bCs w:val="0"/>
                <w:sz w:val="22"/>
                <w:szCs w:val="22"/>
              </w:rPr>
              <w:t>Participant’s Name</w:t>
            </w:r>
          </w:p>
        </w:tc>
        <w:tc>
          <w:tcPr>
            <w:tcW w:w="810" w:type="dxa"/>
          </w:tcPr>
          <w:p w14:paraId="62CFDC4F" w14:textId="77777777" w:rsidR="00A351DD" w:rsidRPr="0014712D" w:rsidRDefault="00A351DD" w:rsidP="0001336E">
            <w:pPr>
              <w:pStyle w:val="Heading1"/>
              <w:spacing w:before="120"/>
              <w:rPr>
                <w:rFonts w:ascii="Arial" w:hAnsi="Arial" w:cs="Arial"/>
                <w:bCs w:val="0"/>
                <w:sz w:val="22"/>
                <w:szCs w:val="22"/>
              </w:rPr>
            </w:pPr>
          </w:p>
        </w:tc>
        <w:tc>
          <w:tcPr>
            <w:tcW w:w="4068" w:type="dxa"/>
            <w:tcBorders>
              <w:top w:val="single" w:sz="4" w:space="0" w:color="auto"/>
            </w:tcBorders>
          </w:tcPr>
          <w:p w14:paraId="5B43AE85" w14:textId="77777777" w:rsidR="00A351DD" w:rsidRPr="0014712D" w:rsidRDefault="00A351DD" w:rsidP="0001336E">
            <w:pPr>
              <w:pStyle w:val="Heading1"/>
              <w:spacing w:before="120"/>
              <w:rPr>
                <w:rFonts w:ascii="Arial" w:hAnsi="Arial" w:cs="Arial"/>
                <w:bCs w:val="0"/>
                <w:sz w:val="22"/>
                <w:szCs w:val="22"/>
              </w:rPr>
            </w:pPr>
            <w:r w:rsidRPr="0014712D">
              <w:rPr>
                <w:rFonts w:ascii="Arial" w:hAnsi="Arial" w:cs="Arial"/>
                <w:bCs w:val="0"/>
                <w:sz w:val="22"/>
                <w:szCs w:val="22"/>
              </w:rPr>
              <w:t>Signature and Date</w:t>
            </w:r>
          </w:p>
        </w:tc>
      </w:tr>
      <w:tr w:rsidR="00A351DD" w:rsidRPr="0014712D" w14:paraId="5193F24F" w14:textId="77777777" w:rsidTr="0001336E">
        <w:trPr>
          <w:trHeight w:hRule="exact" w:val="639"/>
        </w:trPr>
        <w:tc>
          <w:tcPr>
            <w:tcW w:w="4050" w:type="dxa"/>
          </w:tcPr>
          <w:p w14:paraId="47759CFC" w14:textId="77777777" w:rsidR="00A351DD" w:rsidRPr="0014712D" w:rsidRDefault="00A351DD" w:rsidP="0001336E">
            <w:pPr>
              <w:pStyle w:val="Heading1"/>
              <w:spacing w:before="120"/>
              <w:ind w:left="0"/>
              <w:rPr>
                <w:rFonts w:ascii="Arial" w:hAnsi="Arial" w:cs="Arial"/>
                <w:bCs w:val="0"/>
                <w:sz w:val="22"/>
                <w:szCs w:val="22"/>
              </w:rPr>
            </w:pPr>
          </w:p>
        </w:tc>
        <w:tc>
          <w:tcPr>
            <w:tcW w:w="810" w:type="dxa"/>
          </w:tcPr>
          <w:p w14:paraId="06144AF7" w14:textId="77777777" w:rsidR="00A351DD" w:rsidRPr="0014712D" w:rsidRDefault="00A351DD" w:rsidP="0001336E">
            <w:pPr>
              <w:pStyle w:val="Heading1"/>
              <w:spacing w:before="120"/>
              <w:rPr>
                <w:rFonts w:ascii="Arial" w:hAnsi="Arial" w:cs="Arial"/>
                <w:bCs w:val="0"/>
                <w:sz w:val="22"/>
                <w:szCs w:val="22"/>
              </w:rPr>
            </w:pPr>
          </w:p>
        </w:tc>
        <w:tc>
          <w:tcPr>
            <w:tcW w:w="4068" w:type="dxa"/>
          </w:tcPr>
          <w:p w14:paraId="538C89EC" w14:textId="77777777" w:rsidR="00A351DD" w:rsidRPr="0014712D" w:rsidRDefault="00A351DD" w:rsidP="0001336E">
            <w:pPr>
              <w:pStyle w:val="Heading1"/>
              <w:spacing w:before="120"/>
              <w:rPr>
                <w:rFonts w:ascii="Arial" w:hAnsi="Arial" w:cs="Arial"/>
                <w:bCs w:val="0"/>
                <w:sz w:val="22"/>
                <w:szCs w:val="22"/>
              </w:rPr>
            </w:pPr>
          </w:p>
        </w:tc>
      </w:tr>
      <w:tr w:rsidR="00A351DD" w:rsidRPr="0014712D" w14:paraId="5C91663B" w14:textId="77777777" w:rsidTr="0001336E">
        <w:trPr>
          <w:trHeight w:val="360"/>
        </w:trPr>
        <w:tc>
          <w:tcPr>
            <w:tcW w:w="4050" w:type="dxa"/>
            <w:tcBorders>
              <w:top w:val="single" w:sz="4" w:space="0" w:color="auto"/>
            </w:tcBorders>
          </w:tcPr>
          <w:p w14:paraId="33C396CB" w14:textId="77777777" w:rsidR="00A351DD" w:rsidRPr="0014712D" w:rsidRDefault="00A351DD" w:rsidP="0001336E">
            <w:pPr>
              <w:pStyle w:val="Heading1"/>
              <w:spacing w:before="120"/>
              <w:ind w:left="0"/>
              <w:rPr>
                <w:rFonts w:ascii="Arial" w:hAnsi="Arial" w:cs="Arial"/>
                <w:bCs w:val="0"/>
                <w:sz w:val="22"/>
                <w:szCs w:val="22"/>
              </w:rPr>
            </w:pPr>
            <w:r w:rsidRPr="0014712D">
              <w:rPr>
                <w:rFonts w:ascii="Arial" w:hAnsi="Arial" w:cs="Arial"/>
                <w:bCs w:val="0"/>
                <w:sz w:val="22"/>
                <w:szCs w:val="22"/>
              </w:rPr>
              <w:t xml:space="preserve">     Investigator/Delegate’s Name</w:t>
            </w:r>
          </w:p>
        </w:tc>
        <w:tc>
          <w:tcPr>
            <w:tcW w:w="810" w:type="dxa"/>
          </w:tcPr>
          <w:p w14:paraId="717CB845" w14:textId="77777777" w:rsidR="00A351DD" w:rsidRPr="0014712D" w:rsidRDefault="00A351DD" w:rsidP="0001336E">
            <w:pPr>
              <w:pStyle w:val="Heading1"/>
              <w:spacing w:before="120"/>
              <w:rPr>
                <w:rFonts w:ascii="Arial" w:hAnsi="Arial" w:cs="Arial"/>
                <w:bCs w:val="0"/>
                <w:sz w:val="22"/>
                <w:szCs w:val="22"/>
              </w:rPr>
            </w:pPr>
          </w:p>
        </w:tc>
        <w:tc>
          <w:tcPr>
            <w:tcW w:w="4068" w:type="dxa"/>
            <w:tcBorders>
              <w:top w:val="single" w:sz="4" w:space="0" w:color="auto"/>
            </w:tcBorders>
          </w:tcPr>
          <w:p w14:paraId="58B616B1" w14:textId="77777777" w:rsidR="00A351DD" w:rsidRPr="0014712D" w:rsidRDefault="00A351DD" w:rsidP="0001336E">
            <w:pPr>
              <w:pStyle w:val="Heading1"/>
              <w:spacing w:before="120"/>
              <w:rPr>
                <w:rFonts w:ascii="Arial" w:hAnsi="Arial" w:cs="Arial"/>
                <w:bCs w:val="0"/>
                <w:sz w:val="22"/>
                <w:szCs w:val="22"/>
              </w:rPr>
            </w:pPr>
            <w:r w:rsidRPr="0014712D">
              <w:rPr>
                <w:rFonts w:ascii="Arial" w:hAnsi="Arial" w:cs="Arial"/>
                <w:bCs w:val="0"/>
                <w:sz w:val="22"/>
                <w:szCs w:val="22"/>
              </w:rPr>
              <w:t>Signature and Date</w:t>
            </w:r>
          </w:p>
        </w:tc>
      </w:tr>
    </w:tbl>
    <w:p w14:paraId="3964C656" w14:textId="05593F75" w:rsidR="00A351DD" w:rsidRPr="0014712D" w:rsidRDefault="00A351DD" w:rsidP="00A351DD">
      <w:pPr>
        <w:tabs>
          <w:tab w:val="left" w:pos="4680"/>
          <w:tab w:val="left" w:pos="5400"/>
        </w:tabs>
        <w:rPr>
          <w:rFonts w:ascii="Arial" w:hAnsi="Arial" w:cs="Arial"/>
          <w:sz w:val="22"/>
          <w:szCs w:val="22"/>
        </w:rPr>
      </w:pPr>
    </w:p>
    <w:p w14:paraId="6A19B5DE" w14:textId="77777777" w:rsidR="00A351DD" w:rsidRPr="0014712D" w:rsidRDefault="00A351DD" w:rsidP="00A351DD">
      <w:pPr>
        <w:tabs>
          <w:tab w:val="left" w:pos="4680"/>
          <w:tab w:val="left" w:pos="5400"/>
        </w:tabs>
        <w:rPr>
          <w:rFonts w:ascii="Arial" w:hAnsi="Arial" w:cs="Arial"/>
          <w:sz w:val="22"/>
          <w:szCs w:val="22"/>
        </w:rPr>
      </w:pPr>
    </w:p>
    <w:p w14:paraId="34B5F811" w14:textId="6EF49107" w:rsidR="00240920" w:rsidRPr="00240920" w:rsidRDefault="00A351DD" w:rsidP="00240920">
      <w:pPr>
        <w:rPr>
          <w:rFonts w:cs="Arial"/>
          <w:sz w:val="20"/>
        </w:rPr>
      </w:pPr>
      <w:r w:rsidRPr="0014712D">
        <w:rPr>
          <w:rFonts w:ascii="Arial" w:hAnsi="Arial" w:cs="Arial"/>
          <w:sz w:val="22"/>
          <w:szCs w:val="22"/>
        </w:rPr>
        <w:t>A signed copy of this consent form will be given to the participant, as well as the original consent form signed on behalf of the participant.</w:t>
      </w:r>
    </w:p>
    <w:p w14:paraId="7B4E364B" w14:textId="77777777" w:rsidR="00240920" w:rsidRPr="00240920" w:rsidRDefault="00240920" w:rsidP="00240920">
      <w:pPr>
        <w:rPr>
          <w:rFonts w:cs="Arial"/>
          <w:sz w:val="20"/>
        </w:rPr>
      </w:pPr>
    </w:p>
    <w:p w14:paraId="65E449A4" w14:textId="77777777" w:rsidR="00240920" w:rsidRPr="00240920" w:rsidRDefault="00240920" w:rsidP="00240920">
      <w:pPr>
        <w:rPr>
          <w:rFonts w:cs="Arial"/>
          <w:sz w:val="20"/>
        </w:rPr>
      </w:pPr>
    </w:p>
    <w:p w14:paraId="09D19B59" w14:textId="77777777" w:rsidR="00240920" w:rsidRPr="00240920" w:rsidRDefault="00240920" w:rsidP="00240920">
      <w:pPr>
        <w:rPr>
          <w:rFonts w:cs="Arial"/>
          <w:sz w:val="20"/>
        </w:rPr>
      </w:pPr>
    </w:p>
    <w:p w14:paraId="6AFEA59B" w14:textId="77777777" w:rsidR="00240920" w:rsidRPr="00240920" w:rsidRDefault="00240920" w:rsidP="00240920">
      <w:pPr>
        <w:rPr>
          <w:rFonts w:cs="Arial"/>
          <w:sz w:val="20"/>
        </w:rPr>
      </w:pPr>
    </w:p>
    <w:p w14:paraId="6FB26B71" w14:textId="77777777" w:rsidR="00240920" w:rsidRPr="00240920" w:rsidRDefault="00240920" w:rsidP="00240920">
      <w:pPr>
        <w:rPr>
          <w:rFonts w:cs="Arial"/>
          <w:sz w:val="20"/>
        </w:rPr>
      </w:pPr>
    </w:p>
    <w:sectPr w:rsidR="00240920" w:rsidRPr="00240920" w:rsidSect="0014712D">
      <w:headerReference w:type="default" r:id="rId7"/>
      <w:footerReference w:type="default" r:id="rId8"/>
      <w:pgSz w:w="12240" w:h="15840"/>
      <w:pgMar w:top="1440" w:right="1800" w:bottom="851" w:left="180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04823" w14:textId="77777777" w:rsidR="00F31895" w:rsidRDefault="00F31895">
      <w:r>
        <w:separator/>
      </w:r>
    </w:p>
  </w:endnote>
  <w:endnote w:type="continuationSeparator" w:id="0">
    <w:p w14:paraId="6EDC53F8" w14:textId="77777777" w:rsidR="00F31895" w:rsidRDefault="00F3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1000" w14:textId="50479D5C" w:rsidR="00F54EFD" w:rsidRPr="003908ED" w:rsidRDefault="00E65F9D">
    <w:pPr>
      <w:pStyle w:val="Footer"/>
      <w:rPr>
        <w:sz w:val="20"/>
      </w:rPr>
    </w:pPr>
    <w:r w:rsidRPr="009B1D56">
      <w:rPr>
        <w:rFonts w:ascii="Arial" w:hAnsi="Arial" w:cs="Arial"/>
        <w:sz w:val="20"/>
        <w:szCs w:val="20"/>
      </w:rPr>
      <w:t xml:space="preserve">WISDOM Trial (REB # </w:t>
    </w:r>
    <w:r w:rsidRPr="009B1D56">
      <w:rPr>
        <w:rFonts w:ascii="Arial" w:hAnsi="Arial" w:cs="Arial"/>
        <w:color w:val="000000"/>
        <w:sz w:val="20"/>
        <w:szCs w:val="20"/>
        <w:shd w:val="clear" w:color="auto" w:fill="FFFFFF"/>
      </w:rPr>
      <w:t xml:space="preserve">Pro00140224) </w:t>
    </w:r>
    <w:r w:rsidRPr="009B1D56">
      <w:rPr>
        <w:rFonts w:ascii="Arial" w:hAnsi="Arial" w:cs="Arial"/>
        <w:sz w:val="20"/>
        <w:szCs w:val="20"/>
      </w:rPr>
      <w:t xml:space="preserve">– </w:t>
    </w:r>
    <w:r>
      <w:rPr>
        <w:rFonts w:ascii="Arial" w:hAnsi="Arial" w:cs="Arial"/>
        <w:sz w:val="20"/>
        <w:szCs w:val="20"/>
      </w:rPr>
      <w:t>Regained Capacity</w:t>
    </w:r>
    <w:r w:rsidRPr="009B1D56">
      <w:rPr>
        <w:rFonts w:ascii="Arial" w:hAnsi="Arial" w:cs="Arial"/>
        <w:sz w:val="20"/>
        <w:szCs w:val="20"/>
      </w:rPr>
      <w:t xml:space="preserve"> - Version </w:t>
    </w:r>
    <w:r w:rsidR="002857E2">
      <w:rPr>
        <w:rFonts w:ascii="Arial" w:hAnsi="Arial" w:cs="Arial"/>
        <w:sz w:val="20"/>
        <w:szCs w:val="20"/>
      </w:rPr>
      <w:t>4</w:t>
    </w:r>
    <w:r w:rsidRPr="009B1D56">
      <w:rPr>
        <w:rFonts w:ascii="Arial" w:hAnsi="Arial" w:cs="Arial"/>
        <w:sz w:val="20"/>
        <w:szCs w:val="20"/>
      </w:rPr>
      <w:t xml:space="preserve">.0 / </w:t>
    </w:r>
    <w:r w:rsidR="00240920">
      <w:rPr>
        <w:rFonts w:ascii="Arial" w:hAnsi="Arial" w:cs="Arial"/>
        <w:sz w:val="20"/>
        <w:szCs w:val="20"/>
      </w:rPr>
      <w:t>25</w:t>
    </w:r>
    <w:r w:rsidR="002857E2">
      <w:rPr>
        <w:rFonts w:ascii="Arial" w:hAnsi="Arial" w:cs="Arial"/>
        <w:sz w:val="20"/>
        <w:szCs w:val="20"/>
      </w:rPr>
      <w:t xml:space="preserve"> September</w:t>
    </w:r>
    <w:r w:rsidRPr="009B1D56">
      <w:rPr>
        <w:rFonts w:ascii="Arial" w:hAnsi="Arial" w:cs="Arial"/>
        <w:sz w:val="20"/>
        <w:szCs w:val="20"/>
      </w:rPr>
      <w:t xml:space="preserve"> 2024</w:t>
    </w:r>
    <w:r w:rsidR="00F54EFD">
      <w:rPr>
        <w:sz w:val="20"/>
      </w:rPr>
      <w:tab/>
    </w:r>
    <w:r w:rsidR="006D004F" w:rsidRPr="00144B82">
      <w:rPr>
        <w:rStyle w:val="PageNumber"/>
        <w:rFonts w:ascii="Arial" w:hAnsi="Arial" w:cs="Arial"/>
        <w:sz w:val="20"/>
      </w:rPr>
      <w:fldChar w:fldCharType="begin"/>
    </w:r>
    <w:r w:rsidR="00F54EFD" w:rsidRPr="00144B82">
      <w:rPr>
        <w:rStyle w:val="PageNumber"/>
        <w:rFonts w:ascii="Arial" w:hAnsi="Arial" w:cs="Arial"/>
        <w:sz w:val="20"/>
      </w:rPr>
      <w:instrText xml:space="preserve"> PAGE </w:instrText>
    </w:r>
    <w:r w:rsidR="006D004F" w:rsidRPr="00144B82">
      <w:rPr>
        <w:rStyle w:val="PageNumber"/>
        <w:rFonts w:ascii="Arial" w:hAnsi="Arial" w:cs="Arial"/>
        <w:sz w:val="20"/>
      </w:rPr>
      <w:fldChar w:fldCharType="separate"/>
    </w:r>
    <w:r w:rsidR="00A67F77">
      <w:rPr>
        <w:rStyle w:val="PageNumber"/>
        <w:rFonts w:ascii="Arial" w:hAnsi="Arial" w:cs="Arial"/>
        <w:noProof/>
        <w:sz w:val="20"/>
      </w:rPr>
      <w:t>1</w:t>
    </w:r>
    <w:r w:rsidR="006D004F" w:rsidRPr="00144B82">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EF048" w14:textId="77777777" w:rsidR="00F31895" w:rsidRDefault="00F31895">
      <w:r>
        <w:separator/>
      </w:r>
    </w:p>
  </w:footnote>
  <w:footnote w:type="continuationSeparator" w:id="0">
    <w:p w14:paraId="42250D92" w14:textId="77777777" w:rsidR="00F31895" w:rsidRDefault="00F31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2758" w14:textId="526A8DAE" w:rsidR="00FA7C56" w:rsidRDefault="00F216ED" w:rsidP="00F216ED">
    <w:pPr>
      <w:pStyle w:val="Header"/>
      <w:jc w:val="center"/>
    </w:pPr>
    <w:r>
      <w:rPr>
        <w:noProof/>
      </w:rPr>
      <w:drawing>
        <wp:inline distT="0" distB="0" distL="0" distR="0" wp14:anchorId="5C04AA5D" wp14:editId="117FD60E">
          <wp:extent cx="1730415" cy="544960"/>
          <wp:effectExtent l="0" t="0" r="3175" b="7620"/>
          <wp:docPr id="212707731" name="Picture 2"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76820" name="Picture 2" descr="A close-up of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305" cy="567600"/>
                  </a:xfrm>
                  <a:prstGeom prst="rect">
                    <a:avLst/>
                  </a:prstGeom>
                  <a:noFill/>
                  <a:ln>
                    <a:noFill/>
                  </a:ln>
                </pic:spPr>
              </pic:pic>
            </a:graphicData>
          </a:graphic>
        </wp:inline>
      </w:drawing>
    </w:r>
    <w:r>
      <w:t xml:space="preserve">     </w:t>
    </w:r>
    <w:r w:rsidR="00FA7C56">
      <w:rPr>
        <w:noProof/>
      </w:rPr>
      <w:drawing>
        <wp:inline distT="0" distB="0" distL="0" distR="0" wp14:anchorId="4F69C960" wp14:editId="702A3148">
          <wp:extent cx="2025254" cy="553663"/>
          <wp:effectExtent l="0" t="0" r="0" b="0"/>
          <wp:docPr id="1518368288" name="Picture 1" descr="Marketing &amp;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keting &amp; Communicati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7901" cy="592660"/>
                  </a:xfrm>
                  <a:prstGeom prst="rect">
                    <a:avLst/>
                  </a:prstGeom>
                  <a:noFill/>
                  <a:ln>
                    <a:noFill/>
                  </a:ln>
                </pic:spPr>
              </pic:pic>
            </a:graphicData>
          </a:graphic>
        </wp:inline>
      </w:drawing>
    </w:r>
    <w:r>
      <w:t xml:space="preserve">     </w:t>
    </w:r>
    <w:r>
      <w:rPr>
        <w:noProof/>
      </w:rPr>
      <w:drawing>
        <wp:inline distT="0" distB="0" distL="0" distR="0" wp14:anchorId="5BE133DF" wp14:editId="4E62E830">
          <wp:extent cx="1319244" cy="542774"/>
          <wp:effectExtent l="0" t="0" r="0" b="0"/>
          <wp:docPr id="2114875609" name="Picture 3" descr="Home | Covenant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me | Covenant Healt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755" cy="5565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86FB4"/>
    <w:multiLevelType w:val="hybridMultilevel"/>
    <w:tmpl w:val="5BBEF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39547AA"/>
    <w:multiLevelType w:val="multilevel"/>
    <w:tmpl w:val="1466ED1C"/>
    <w:lvl w:ilvl="0">
      <w:start w:val="1"/>
      <w:numFmt w:val="bullet"/>
      <w:lvlText w:val=""/>
      <w:lvlJc w:val="left"/>
      <w:pPr>
        <w:tabs>
          <w:tab w:val="num" w:pos="1530"/>
        </w:tabs>
        <w:ind w:left="1530" w:hanging="360"/>
      </w:pPr>
      <w:rPr>
        <w:rFonts w:ascii="Wingdings" w:hAnsi="Wingdings" w:hint="default"/>
        <w:sz w:val="36"/>
      </w:rPr>
    </w:lvl>
    <w:lvl w:ilvl="1">
      <w:start w:val="1"/>
      <w:numFmt w:val="bullet"/>
      <w:lvlText w:val="o"/>
      <w:lvlJc w:val="left"/>
      <w:pPr>
        <w:tabs>
          <w:tab w:val="num" w:pos="1393"/>
        </w:tabs>
        <w:ind w:left="1393" w:hanging="360"/>
      </w:pPr>
      <w:rPr>
        <w:rFonts w:ascii="Courier New" w:hAnsi="Courier New" w:hint="default"/>
      </w:rPr>
    </w:lvl>
    <w:lvl w:ilvl="2">
      <w:start w:val="1"/>
      <w:numFmt w:val="bullet"/>
      <w:lvlText w:val=""/>
      <w:lvlJc w:val="left"/>
      <w:pPr>
        <w:tabs>
          <w:tab w:val="num" w:pos="2113"/>
        </w:tabs>
        <w:ind w:left="2113" w:hanging="360"/>
      </w:pPr>
      <w:rPr>
        <w:rFonts w:ascii="Wingdings" w:hAnsi="Wingdings" w:hint="default"/>
      </w:rPr>
    </w:lvl>
    <w:lvl w:ilvl="3">
      <w:start w:val="1"/>
      <w:numFmt w:val="bullet"/>
      <w:lvlText w:val=""/>
      <w:lvlJc w:val="left"/>
      <w:pPr>
        <w:tabs>
          <w:tab w:val="num" w:pos="2833"/>
        </w:tabs>
        <w:ind w:left="2833" w:hanging="360"/>
      </w:pPr>
      <w:rPr>
        <w:rFonts w:ascii="Symbol" w:hAnsi="Symbol" w:hint="default"/>
      </w:rPr>
    </w:lvl>
    <w:lvl w:ilvl="4">
      <w:start w:val="1"/>
      <w:numFmt w:val="bullet"/>
      <w:lvlText w:val="o"/>
      <w:lvlJc w:val="left"/>
      <w:pPr>
        <w:tabs>
          <w:tab w:val="num" w:pos="3553"/>
        </w:tabs>
        <w:ind w:left="3553" w:hanging="360"/>
      </w:pPr>
      <w:rPr>
        <w:rFonts w:ascii="Courier New" w:hAnsi="Courier New" w:hint="default"/>
      </w:rPr>
    </w:lvl>
    <w:lvl w:ilvl="5">
      <w:start w:val="1"/>
      <w:numFmt w:val="bullet"/>
      <w:lvlText w:val=""/>
      <w:lvlJc w:val="left"/>
      <w:pPr>
        <w:tabs>
          <w:tab w:val="num" w:pos="4273"/>
        </w:tabs>
        <w:ind w:left="4273" w:hanging="360"/>
      </w:pPr>
      <w:rPr>
        <w:rFonts w:ascii="Wingdings" w:hAnsi="Wingdings" w:hint="default"/>
      </w:rPr>
    </w:lvl>
    <w:lvl w:ilvl="6">
      <w:start w:val="1"/>
      <w:numFmt w:val="bullet"/>
      <w:lvlText w:val=""/>
      <w:lvlJc w:val="left"/>
      <w:pPr>
        <w:tabs>
          <w:tab w:val="num" w:pos="4993"/>
        </w:tabs>
        <w:ind w:left="4993" w:hanging="360"/>
      </w:pPr>
      <w:rPr>
        <w:rFonts w:ascii="Symbol" w:hAnsi="Symbol" w:hint="default"/>
      </w:rPr>
    </w:lvl>
    <w:lvl w:ilvl="7">
      <w:start w:val="1"/>
      <w:numFmt w:val="bullet"/>
      <w:lvlText w:val="o"/>
      <w:lvlJc w:val="left"/>
      <w:pPr>
        <w:tabs>
          <w:tab w:val="num" w:pos="5713"/>
        </w:tabs>
        <w:ind w:left="5713" w:hanging="360"/>
      </w:pPr>
      <w:rPr>
        <w:rFonts w:ascii="Courier New" w:hAnsi="Courier New" w:hint="default"/>
      </w:rPr>
    </w:lvl>
    <w:lvl w:ilvl="8">
      <w:start w:val="1"/>
      <w:numFmt w:val="bullet"/>
      <w:lvlText w:val=""/>
      <w:lvlJc w:val="left"/>
      <w:pPr>
        <w:tabs>
          <w:tab w:val="num" w:pos="6433"/>
        </w:tabs>
        <w:ind w:left="6433" w:hanging="360"/>
      </w:pPr>
      <w:rPr>
        <w:rFonts w:ascii="Wingdings" w:hAnsi="Wingdings" w:hint="default"/>
      </w:rPr>
    </w:lvl>
  </w:abstractNum>
  <w:abstractNum w:abstractNumId="2" w15:restartNumberingAfterBreak="0">
    <w:nsid w:val="58A038D5"/>
    <w:multiLevelType w:val="hybridMultilevel"/>
    <w:tmpl w:val="17626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ED6B8E"/>
    <w:multiLevelType w:val="hybridMultilevel"/>
    <w:tmpl w:val="F8B28C0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num w:numId="1" w16cid:durableId="1553730663">
    <w:abstractNumId w:val="2"/>
  </w:num>
  <w:num w:numId="2" w16cid:durableId="1747922311">
    <w:abstractNumId w:val="3"/>
  </w:num>
  <w:num w:numId="3" w16cid:durableId="1465611873">
    <w:abstractNumId w:val="0"/>
  </w:num>
  <w:num w:numId="4" w16cid:durableId="1205674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6"/>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4D2"/>
    <w:rsid w:val="00007C18"/>
    <w:rsid w:val="00021491"/>
    <w:rsid w:val="0002197E"/>
    <w:rsid w:val="000333D7"/>
    <w:rsid w:val="00040786"/>
    <w:rsid w:val="000418A0"/>
    <w:rsid w:val="00046576"/>
    <w:rsid w:val="000474CA"/>
    <w:rsid w:val="000704A4"/>
    <w:rsid w:val="000840DB"/>
    <w:rsid w:val="00084E4A"/>
    <w:rsid w:val="0008558A"/>
    <w:rsid w:val="00092BC6"/>
    <w:rsid w:val="000935A7"/>
    <w:rsid w:val="0009465A"/>
    <w:rsid w:val="000A1159"/>
    <w:rsid w:val="000C1A61"/>
    <w:rsid w:val="000F26D0"/>
    <w:rsid w:val="000F4FE6"/>
    <w:rsid w:val="000F6F17"/>
    <w:rsid w:val="0010286A"/>
    <w:rsid w:val="00105F6F"/>
    <w:rsid w:val="00112793"/>
    <w:rsid w:val="00114CE1"/>
    <w:rsid w:val="00116877"/>
    <w:rsid w:val="00116BA1"/>
    <w:rsid w:val="00120632"/>
    <w:rsid w:val="00144B82"/>
    <w:rsid w:val="00145792"/>
    <w:rsid w:val="0014712D"/>
    <w:rsid w:val="00147282"/>
    <w:rsid w:val="001535AF"/>
    <w:rsid w:val="00153655"/>
    <w:rsid w:val="00162883"/>
    <w:rsid w:val="001644C2"/>
    <w:rsid w:val="00172721"/>
    <w:rsid w:val="00190E50"/>
    <w:rsid w:val="00191A68"/>
    <w:rsid w:val="00196CC3"/>
    <w:rsid w:val="00197A75"/>
    <w:rsid w:val="001C34CA"/>
    <w:rsid w:val="001D0D59"/>
    <w:rsid w:val="001E19D6"/>
    <w:rsid w:val="001F0C1A"/>
    <w:rsid w:val="0020342C"/>
    <w:rsid w:val="00203A89"/>
    <w:rsid w:val="00206BFC"/>
    <w:rsid w:val="00227EB0"/>
    <w:rsid w:val="00240920"/>
    <w:rsid w:val="0024412F"/>
    <w:rsid w:val="00244EBE"/>
    <w:rsid w:val="002743A8"/>
    <w:rsid w:val="00276C4B"/>
    <w:rsid w:val="002857E2"/>
    <w:rsid w:val="002866F4"/>
    <w:rsid w:val="002A1642"/>
    <w:rsid w:val="002A552E"/>
    <w:rsid w:val="002A6ACA"/>
    <w:rsid w:val="002A6DC7"/>
    <w:rsid w:val="002A7DF4"/>
    <w:rsid w:val="002A7E30"/>
    <w:rsid w:val="002B0B16"/>
    <w:rsid w:val="002B5540"/>
    <w:rsid w:val="002D08C1"/>
    <w:rsid w:val="002D1965"/>
    <w:rsid w:val="002D4CEA"/>
    <w:rsid w:val="002E5526"/>
    <w:rsid w:val="002E70BC"/>
    <w:rsid w:val="002F13BB"/>
    <w:rsid w:val="00305597"/>
    <w:rsid w:val="00311144"/>
    <w:rsid w:val="003144F2"/>
    <w:rsid w:val="00316299"/>
    <w:rsid w:val="00320636"/>
    <w:rsid w:val="00320672"/>
    <w:rsid w:val="00325780"/>
    <w:rsid w:val="00332A35"/>
    <w:rsid w:val="003379AE"/>
    <w:rsid w:val="003502F6"/>
    <w:rsid w:val="003529A7"/>
    <w:rsid w:val="00352A38"/>
    <w:rsid w:val="0035626D"/>
    <w:rsid w:val="00363FAC"/>
    <w:rsid w:val="00365C57"/>
    <w:rsid w:val="003828A9"/>
    <w:rsid w:val="003908ED"/>
    <w:rsid w:val="003A7CBB"/>
    <w:rsid w:val="003B0768"/>
    <w:rsid w:val="003B1658"/>
    <w:rsid w:val="003B2A18"/>
    <w:rsid w:val="003C3229"/>
    <w:rsid w:val="003D01E7"/>
    <w:rsid w:val="003D248A"/>
    <w:rsid w:val="003D28AD"/>
    <w:rsid w:val="003F0C0F"/>
    <w:rsid w:val="003F2F5C"/>
    <w:rsid w:val="00413129"/>
    <w:rsid w:val="004160AE"/>
    <w:rsid w:val="00416FB6"/>
    <w:rsid w:val="00451D9D"/>
    <w:rsid w:val="004732CC"/>
    <w:rsid w:val="004750F5"/>
    <w:rsid w:val="004817BC"/>
    <w:rsid w:val="00493BDC"/>
    <w:rsid w:val="00497A1C"/>
    <w:rsid w:val="004A1F87"/>
    <w:rsid w:val="004B25C4"/>
    <w:rsid w:val="004B3BD2"/>
    <w:rsid w:val="004D04FD"/>
    <w:rsid w:val="004D0723"/>
    <w:rsid w:val="004D7D17"/>
    <w:rsid w:val="004F0733"/>
    <w:rsid w:val="00512DC7"/>
    <w:rsid w:val="00513420"/>
    <w:rsid w:val="00521386"/>
    <w:rsid w:val="005256DC"/>
    <w:rsid w:val="005269C3"/>
    <w:rsid w:val="00533AE0"/>
    <w:rsid w:val="00534C96"/>
    <w:rsid w:val="00552282"/>
    <w:rsid w:val="00555DB3"/>
    <w:rsid w:val="00564028"/>
    <w:rsid w:val="00567FFC"/>
    <w:rsid w:val="00584A7A"/>
    <w:rsid w:val="00594BF8"/>
    <w:rsid w:val="005B52D1"/>
    <w:rsid w:val="005B71C0"/>
    <w:rsid w:val="005C5F10"/>
    <w:rsid w:val="005E0CB0"/>
    <w:rsid w:val="005E77C2"/>
    <w:rsid w:val="00601671"/>
    <w:rsid w:val="00602079"/>
    <w:rsid w:val="0060261E"/>
    <w:rsid w:val="00604D04"/>
    <w:rsid w:val="00606CD8"/>
    <w:rsid w:val="00607C22"/>
    <w:rsid w:val="00612B32"/>
    <w:rsid w:val="00617932"/>
    <w:rsid w:val="00622D2E"/>
    <w:rsid w:val="0062675C"/>
    <w:rsid w:val="00630E2C"/>
    <w:rsid w:val="006314FD"/>
    <w:rsid w:val="00637556"/>
    <w:rsid w:val="006406DA"/>
    <w:rsid w:val="00643F7D"/>
    <w:rsid w:val="00666769"/>
    <w:rsid w:val="00674A28"/>
    <w:rsid w:val="00692FD7"/>
    <w:rsid w:val="00694CAA"/>
    <w:rsid w:val="006A7718"/>
    <w:rsid w:val="006B180C"/>
    <w:rsid w:val="006B6E9D"/>
    <w:rsid w:val="006B7149"/>
    <w:rsid w:val="006C2CB9"/>
    <w:rsid w:val="006D004F"/>
    <w:rsid w:val="006F3C2D"/>
    <w:rsid w:val="006F5BFE"/>
    <w:rsid w:val="00702DBC"/>
    <w:rsid w:val="00715177"/>
    <w:rsid w:val="00730959"/>
    <w:rsid w:val="0073683F"/>
    <w:rsid w:val="00741B0B"/>
    <w:rsid w:val="00743FDA"/>
    <w:rsid w:val="0074464B"/>
    <w:rsid w:val="007522D7"/>
    <w:rsid w:val="007545AD"/>
    <w:rsid w:val="007570FD"/>
    <w:rsid w:val="007625D1"/>
    <w:rsid w:val="00771AC0"/>
    <w:rsid w:val="00771BB4"/>
    <w:rsid w:val="00777935"/>
    <w:rsid w:val="00784B52"/>
    <w:rsid w:val="0079024F"/>
    <w:rsid w:val="007A567D"/>
    <w:rsid w:val="007B039F"/>
    <w:rsid w:val="007B084D"/>
    <w:rsid w:val="007B0D9E"/>
    <w:rsid w:val="007D5FBB"/>
    <w:rsid w:val="007E7988"/>
    <w:rsid w:val="007F4345"/>
    <w:rsid w:val="0080204A"/>
    <w:rsid w:val="008067BE"/>
    <w:rsid w:val="00812751"/>
    <w:rsid w:val="008134D8"/>
    <w:rsid w:val="00815160"/>
    <w:rsid w:val="00817557"/>
    <w:rsid w:val="0082322E"/>
    <w:rsid w:val="008376D2"/>
    <w:rsid w:val="00837BFD"/>
    <w:rsid w:val="00850A16"/>
    <w:rsid w:val="0085152A"/>
    <w:rsid w:val="00853F77"/>
    <w:rsid w:val="008579B4"/>
    <w:rsid w:val="00857BDA"/>
    <w:rsid w:val="00862280"/>
    <w:rsid w:val="00866D44"/>
    <w:rsid w:val="00874A53"/>
    <w:rsid w:val="00885171"/>
    <w:rsid w:val="00891025"/>
    <w:rsid w:val="00896353"/>
    <w:rsid w:val="008A2773"/>
    <w:rsid w:val="008A6D3C"/>
    <w:rsid w:val="008B13F6"/>
    <w:rsid w:val="008C53DB"/>
    <w:rsid w:val="008D3B88"/>
    <w:rsid w:val="008E6DFF"/>
    <w:rsid w:val="008F57D3"/>
    <w:rsid w:val="008F6066"/>
    <w:rsid w:val="00901CAE"/>
    <w:rsid w:val="00903D5C"/>
    <w:rsid w:val="009137C7"/>
    <w:rsid w:val="00913F68"/>
    <w:rsid w:val="0091519A"/>
    <w:rsid w:val="00920DEB"/>
    <w:rsid w:val="0093662C"/>
    <w:rsid w:val="0094408A"/>
    <w:rsid w:val="00945164"/>
    <w:rsid w:val="009455E1"/>
    <w:rsid w:val="009456F2"/>
    <w:rsid w:val="00945F71"/>
    <w:rsid w:val="00964C74"/>
    <w:rsid w:val="0097123B"/>
    <w:rsid w:val="0097232B"/>
    <w:rsid w:val="00977622"/>
    <w:rsid w:val="009779AA"/>
    <w:rsid w:val="00982ECB"/>
    <w:rsid w:val="00986579"/>
    <w:rsid w:val="00991BBC"/>
    <w:rsid w:val="00992C0D"/>
    <w:rsid w:val="00997E6F"/>
    <w:rsid w:val="009A28BB"/>
    <w:rsid w:val="009A686D"/>
    <w:rsid w:val="009B64BD"/>
    <w:rsid w:val="009B6B72"/>
    <w:rsid w:val="009C5B20"/>
    <w:rsid w:val="009E5684"/>
    <w:rsid w:val="009E74E1"/>
    <w:rsid w:val="00A149A8"/>
    <w:rsid w:val="00A16399"/>
    <w:rsid w:val="00A21CC9"/>
    <w:rsid w:val="00A26CD9"/>
    <w:rsid w:val="00A30628"/>
    <w:rsid w:val="00A32951"/>
    <w:rsid w:val="00A351DD"/>
    <w:rsid w:val="00A376C6"/>
    <w:rsid w:val="00A42BC5"/>
    <w:rsid w:val="00A55ADA"/>
    <w:rsid w:val="00A5769A"/>
    <w:rsid w:val="00A64E27"/>
    <w:rsid w:val="00A67D26"/>
    <w:rsid w:val="00A67F77"/>
    <w:rsid w:val="00A97E6C"/>
    <w:rsid w:val="00AA7D78"/>
    <w:rsid w:val="00AB194C"/>
    <w:rsid w:val="00AC27F2"/>
    <w:rsid w:val="00AC33DF"/>
    <w:rsid w:val="00AF0319"/>
    <w:rsid w:val="00B06898"/>
    <w:rsid w:val="00B0750E"/>
    <w:rsid w:val="00B20CDF"/>
    <w:rsid w:val="00B26209"/>
    <w:rsid w:val="00B26F51"/>
    <w:rsid w:val="00B27E07"/>
    <w:rsid w:val="00B451DE"/>
    <w:rsid w:val="00B46C8D"/>
    <w:rsid w:val="00B52379"/>
    <w:rsid w:val="00B5509E"/>
    <w:rsid w:val="00B662FB"/>
    <w:rsid w:val="00B672AF"/>
    <w:rsid w:val="00B870E0"/>
    <w:rsid w:val="00B96384"/>
    <w:rsid w:val="00BB23C1"/>
    <w:rsid w:val="00BB7CB4"/>
    <w:rsid w:val="00BC634F"/>
    <w:rsid w:val="00BD367D"/>
    <w:rsid w:val="00BE17C2"/>
    <w:rsid w:val="00BF01D3"/>
    <w:rsid w:val="00BF1CD8"/>
    <w:rsid w:val="00BF346D"/>
    <w:rsid w:val="00C06E2A"/>
    <w:rsid w:val="00C152B0"/>
    <w:rsid w:val="00C15918"/>
    <w:rsid w:val="00C32990"/>
    <w:rsid w:val="00C33085"/>
    <w:rsid w:val="00C43280"/>
    <w:rsid w:val="00C445FA"/>
    <w:rsid w:val="00C5044D"/>
    <w:rsid w:val="00C6500B"/>
    <w:rsid w:val="00C71F01"/>
    <w:rsid w:val="00C8747A"/>
    <w:rsid w:val="00C87C77"/>
    <w:rsid w:val="00C9133A"/>
    <w:rsid w:val="00C91FF6"/>
    <w:rsid w:val="00CB6B2F"/>
    <w:rsid w:val="00CC2E38"/>
    <w:rsid w:val="00CD017E"/>
    <w:rsid w:val="00CD4199"/>
    <w:rsid w:val="00CD4985"/>
    <w:rsid w:val="00CE303B"/>
    <w:rsid w:val="00CE3224"/>
    <w:rsid w:val="00CE4677"/>
    <w:rsid w:val="00CF16D1"/>
    <w:rsid w:val="00CF598C"/>
    <w:rsid w:val="00D10F43"/>
    <w:rsid w:val="00D16A30"/>
    <w:rsid w:val="00D32D79"/>
    <w:rsid w:val="00D334A8"/>
    <w:rsid w:val="00D4202E"/>
    <w:rsid w:val="00D42A40"/>
    <w:rsid w:val="00D51F46"/>
    <w:rsid w:val="00D56897"/>
    <w:rsid w:val="00D615E5"/>
    <w:rsid w:val="00D65D94"/>
    <w:rsid w:val="00D82F63"/>
    <w:rsid w:val="00D90563"/>
    <w:rsid w:val="00D9087B"/>
    <w:rsid w:val="00DC2FB9"/>
    <w:rsid w:val="00DC6193"/>
    <w:rsid w:val="00DC6B91"/>
    <w:rsid w:val="00DD103C"/>
    <w:rsid w:val="00DD1C72"/>
    <w:rsid w:val="00DD3C12"/>
    <w:rsid w:val="00DF64D2"/>
    <w:rsid w:val="00E03840"/>
    <w:rsid w:val="00E06AE5"/>
    <w:rsid w:val="00E115B4"/>
    <w:rsid w:val="00E17EA6"/>
    <w:rsid w:val="00E35EFB"/>
    <w:rsid w:val="00E368FD"/>
    <w:rsid w:val="00E46E1B"/>
    <w:rsid w:val="00E60D17"/>
    <w:rsid w:val="00E65F9D"/>
    <w:rsid w:val="00E8468D"/>
    <w:rsid w:val="00E9497B"/>
    <w:rsid w:val="00EB3C87"/>
    <w:rsid w:val="00EC3929"/>
    <w:rsid w:val="00EC5BD1"/>
    <w:rsid w:val="00EC7A7A"/>
    <w:rsid w:val="00ED0A80"/>
    <w:rsid w:val="00EF7371"/>
    <w:rsid w:val="00F030FF"/>
    <w:rsid w:val="00F05686"/>
    <w:rsid w:val="00F142A8"/>
    <w:rsid w:val="00F216ED"/>
    <w:rsid w:val="00F25A31"/>
    <w:rsid w:val="00F31895"/>
    <w:rsid w:val="00F34ADE"/>
    <w:rsid w:val="00F450B3"/>
    <w:rsid w:val="00F54EFD"/>
    <w:rsid w:val="00F62192"/>
    <w:rsid w:val="00F72082"/>
    <w:rsid w:val="00F736E6"/>
    <w:rsid w:val="00F7643C"/>
    <w:rsid w:val="00F80596"/>
    <w:rsid w:val="00F84D80"/>
    <w:rsid w:val="00F95566"/>
    <w:rsid w:val="00F95E41"/>
    <w:rsid w:val="00FA12F8"/>
    <w:rsid w:val="00FA7C56"/>
    <w:rsid w:val="00FB2004"/>
    <w:rsid w:val="00FB5306"/>
    <w:rsid w:val="00FC06BA"/>
    <w:rsid w:val="00FE36C6"/>
    <w:rsid w:val="00FF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C9265"/>
  <w15:docId w15:val="{6237F5C1-D353-4F12-B9ED-05F94993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4D2"/>
    <w:rPr>
      <w:sz w:val="24"/>
      <w:szCs w:val="24"/>
    </w:rPr>
  </w:style>
  <w:style w:type="paragraph" w:styleId="Heading1">
    <w:name w:val="heading 1"/>
    <w:basedOn w:val="Normal"/>
    <w:next w:val="Normal"/>
    <w:qFormat/>
    <w:rsid w:val="00DF64D2"/>
    <w:pPr>
      <w:keepNext/>
      <w:ind w:left="720"/>
      <w:outlineLvl w:val="0"/>
    </w:pPr>
    <w:rPr>
      <w:b/>
      <w:bCs/>
    </w:rPr>
  </w:style>
  <w:style w:type="paragraph" w:styleId="Heading2">
    <w:name w:val="heading 2"/>
    <w:basedOn w:val="Normal"/>
    <w:next w:val="Normal"/>
    <w:qFormat/>
    <w:rsid w:val="00DF64D2"/>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pbold">
    <w:name w:val="emp_bold"/>
    <w:rsid w:val="00DF64D2"/>
    <w:rPr>
      <w:b/>
    </w:rPr>
  </w:style>
  <w:style w:type="paragraph" w:styleId="EndnoteText">
    <w:name w:val="endnote text"/>
    <w:basedOn w:val="Normal"/>
    <w:link w:val="EndnoteTextChar"/>
    <w:rsid w:val="00B06898"/>
    <w:pPr>
      <w:widowControl w:val="0"/>
      <w:overflowPunct w:val="0"/>
      <w:autoSpaceDE w:val="0"/>
      <w:autoSpaceDN w:val="0"/>
      <w:adjustRightInd w:val="0"/>
      <w:textAlignment w:val="baseline"/>
    </w:pPr>
    <w:rPr>
      <w:rFonts w:ascii="Courier New" w:hAnsi="Courier New"/>
      <w:szCs w:val="20"/>
    </w:rPr>
  </w:style>
  <w:style w:type="character" w:customStyle="1" w:styleId="EndnoteTextChar">
    <w:name w:val="Endnote Text Char"/>
    <w:link w:val="EndnoteText"/>
    <w:rsid w:val="00B06898"/>
    <w:rPr>
      <w:rFonts w:ascii="Courier New" w:hAnsi="Courier New"/>
      <w:sz w:val="24"/>
      <w:lang w:val="en-US" w:eastAsia="en-US" w:bidi="ar-SA"/>
    </w:rPr>
  </w:style>
  <w:style w:type="paragraph" w:styleId="Header">
    <w:name w:val="header"/>
    <w:basedOn w:val="Normal"/>
    <w:rsid w:val="0074464B"/>
    <w:pPr>
      <w:tabs>
        <w:tab w:val="center" w:pos="4320"/>
        <w:tab w:val="right" w:pos="8640"/>
      </w:tabs>
    </w:pPr>
  </w:style>
  <w:style w:type="paragraph" w:styleId="Footer">
    <w:name w:val="footer"/>
    <w:basedOn w:val="Normal"/>
    <w:rsid w:val="0074464B"/>
    <w:pPr>
      <w:tabs>
        <w:tab w:val="center" w:pos="4320"/>
        <w:tab w:val="right" w:pos="8640"/>
      </w:tabs>
    </w:pPr>
  </w:style>
  <w:style w:type="paragraph" w:styleId="Title">
    <w:name w:val="Title"/>
    <w:basedOn w:val="Normal"/>
    <w:qFormat/>
    <w:rsid w:val="008067BE"/>
    <w:pPr>
      <w:jc w:val="center"/>
    </w:pPr>
    <w:rPr>
      <w:rFonts w:ascii="Arial" w:hAnsi="Arial"/>
      <w:b/>
      <w:szCs w:val="20"/>
      <w:u w:val="single"/>
    </w:rPr>
  </w:style>
  <w:style w:type="paragraph" w:styleId="BodyText3">
    <w:name w:val="Body Text 3"/>
    <w:basedOn w:val="Normal"/>
    <w:link w:val="BodyText3Char"/>
    <w:rsid w:val="008067BE"/>
    <w:pPr>
      <w:spacing w:after="120"/>
    </w:pPr>
    <w:rPr>
      <w:sz w:val="16"/>
      <w:szCs w:val="16"/>
    </w:rPr>
  </w:style>
  <w:style w:type="character" w:customStyle="1" w:styleId="BodyText3Char">
    <w:name w:val="Body Text 3 Char"/>
    <w:link w:val="BodyText3"/>
    <w:rsid w:val="008067BE"/>
    <w:rPr>
      <w:sz w:val="16"/>
      <w:szCs w:val="16"/>
      <w:lang w:val="en-US" w:eastAsia="en-US" w:bidi="ar-SA"/>
    </w:rPr>
  </w:style>
  <w:style w:type="character" w:styleId="PageNumber">
    <w:name w:val="page number"/>
    <w:basedOn w:val="DefaultParagraphFont"/>
    <w:rsid w:val="003A7CBB"/>
  </w:style>
  <w:style w:type="paragraph" w:styleId="BalloonText">
    <w:name w:val="Balloon Text"/>
    <w:basedOn w:val="Normal"/>
    <w:link w:val="BalloonTextChar"/>
    <w:rsid w:val="004B25C4"/>
    <w:rPr>
      <w:rFonts w:ascii="Tahoma" w:hAnsi="Tahoma"/>
      <w:sz w:val="16"/>
      <w:szCs w:val="16"/>
    </w:rPr>
  </w:style>
  <w:style w:type="character" w:customStyle="1" w:styleId="BalloonTextChar">
    <w:name w:val="Balloon Text Char"/>
    <w:link w:val="BalloonText"/>
    <w:rsid w:val="004B25C4"/>
    <w:rPr>
      <w:rFonts w:ascii="Tahoma" w:hAnsi="Tahoma" w:cs="Tahoma"/>
      <w:sz w:val="16"/>
      <w:szCs w:val="16"/>
      <w:lang w:val="en-US" w:eastAsia="en-US"/>
    </w:rPr>
  </w:style>
  <w:style w:type="character" w:styleId="CommentReference">
    <w:name w:val="annotation reference"/>
    <w:rsid w:val="004B25C4"/>
    <w:rPr>
      <w:sz w:val="16"/>
      <w:szCs w:val="16"/>
    </w:rPr>
  </w:style>
  <w:style w:type="paragraph" w:styleId="CommentText">
    <w:name w:val="annotation text"/>
    <w:basedOn w:val="Normal"/>
    <w:link w:val="CommentTextChar"/>
    <w:rsid w:val="004B25C4"/>
    <w:rPr>
      <w:sz w:val="20"/>
      <w:szCs w:val="20"/>
    </w:rPr>
  </w:style>
  <w:style w:type="character" w:customStyle="1" w:styleId="CommentTextChar">
    <w:name w:val="Comment Text Char"/>
    <w:link w:val="CommentText"/>
    <w:rsid w:val="004B25C4"/>
    <w:rPr>
      <w:lang w:val="en-US" w:eastAsia="en-US"/>
    </w:rPr>
  </w:style>
  <w:style w:type="paragraph" w:styleId="CommentSubject">
    <w:name w:val="annotation subject"/>
    <w:basedOn w:val="CommentText"/>
    <w:next w:val="CommentText"/>
    <w:link w:val="CommentSubjectChar"/>
    <w:rsid w:val="004B25C4"/>
    <w:rPr>
      <w:b/>
      <w:bCs/>
    </w:rPr>
  </w:style>
  <w:style w:type="character" w:customStyle="1" w:styleId="CommentSubjectChar">
    <w:name w:val="Comment Subject Char"/>
    <w:link w:val="CommentSubject"/>
    <w:rsid w:val="004B25C4"/>
    <w:rPr>
      <w:b/>
      <w:bCs/>
      <w:lang w:val="en-US" w:eastAsia="en-US"/>
    </w:rPr>
  </w:style>
  <w:style w:type="paragraph" w:styleId="BodyTextIndent2">
    <w:name w:val="Body Text Indent 2"/>
    <w:basedOn w:val="Normal"/>
    <w:rsid w:val="000F4FE6"/>
    <w:pPr>
      <w:spacing w:after="120" w:line="480" w:lineRule="auto"/>
      <w:ind w:left="360"/>
    </w:pPr>
  </w:style>
  <w:style w:type="character" w:customStyle="1" w:styleId="gi">
    <w:name w:val="gi"/>
    <w:basedOn w:val="DefaultParagraphFont"/>
    <w:rsid w:val="006A7718"/>
  </w:style>
  <w:style w:type="paragraph" w:styleId="ListParagraph">
    <w:name w:val="List Paragraph"/>
    <w:basedOn w:val="Normal"/>
    <w:uiPriority w:val="34"/>
    <w:qFormat/>
    <w:rsid w:val="00320672"/>
    <w:pPr>
      <w:ind w:left="720"/>
      <w:contextualSpacing/>
    </w:pPr>
  </w:style>
  <w:style w:type="paragraph" w:styleId="BodyText">
    <w:name w:val="Body Text"/>
    <w:basedOn w:val="Normal"/>
    <w:link w:val="BodyTextChar"/>
    <w:rsid w:val="0085152A"/>
    <w:pPr>
      <w:spacing w:after="120"/>
    </w:pPr>
  </w:style>
  <w:style w:type="character" w:customStyle="1" w:styleId="BodyTextChar">
    <w:name w:val="Body Text Char"/>
    <w:basedOn w:val="DefaultParagraphFont"/>
    <w:link w:val="BodyText"/>
    <w:rsid w:val="0085152A"/>
    <w:rPr>
      <w:sz w:val="24"/>
      <w:szCs w:val="24"/>
    </w:rPr>
  </w:style>
  <w:style w:type="paragraph" w:customStyle="1" w:styleId="DocTitle">
    <w:name w:val="Doc Title"/>
    <w:basedOn w:val="Normal"/>
    <w:next w:val="Normal"/>
    <w:rsid w:val="0085152A"/>
    <w:pPr>
      <w:keepLines/>
      <w:widowControl w:val="0"/>
      <w:spacing w:before="14" w:after="662" w:line="-378" w:lineRule="auto"/>
      <w:jc w:val="center"/>
    </w:pPr>
    <w:rPr>
      <w:rFonts w:ascii="Arial" w:hAnsi="Arial"/>
      <w:b/>
      <w:sz w:val="32"/>
      <w:szCs w:val="20"/>
    </w:rPr>
  </w:style>
  <w:style w:type="character" w:customStyle="1" w:styleId="htmlpage">
    <w:name w:val="htmlpage"/>
    <w:basedOn w:val="DefaultParagraphFont"/>
    <w:rsid w:val="002A552E"/>
  </w:style>
  <w:style w:type="paragraph" w:styleId="Revision">
    <w:name w:val="Revision"/>
    <w:hidden/>
    <w:uiPriority w:val="99"/>
    <w:semiHidden/>
    <w:rsid w:val="002857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54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RESEARCH PARTICIPANT INFORMATION AND CONSENT FORM</vt:lpstr>
    </vt:vector>
  </TitlesOfParts>
  <Company>Capital Health</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PARTICIPANT INFORMATION AND CONSENT FORM</dc:title>
  <dc:creator>SeanBagshaw</dc:creator>
  <cp:lastModifiedBy>Ellen Morrison</cp:lastModifiedBy>
  <cp:revision>3</cp:revision>
  <cp:lastPrinted>2010-02-01T13:42:00Z</cp:lastPrinted>
  <dcterms:created xsi:type="dcterms:W3CDTF">2024-10-02T14:25:00Z</dcterms:created>
  <dcterms:modified xsi:type="dcterms:W3CDTF">2024-10-02T14:25:00Z</dcterms:modified>
</cp:coreProperties>
</file>